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FF" w:rsidRDefault="00B877AB" w:rsidP="00AD1BFF">
      <w:pPr>
        <w:spacing w:line="240" w:lineRule="exact"/>
        <w:jc w:val="both"/>
        <w:rPr>
          <w:b/>
          <w:sz w:val="28"/>
          <w:szCs w:val="28"/>
        </w:rPr>
      </w:pPr>
      <w:bookmarkStart w:id="0" w:name="_GoBack"/>
      <w:r w:rsidRPr="00CD419D">
        <w:rPr>
          <w:b/>
          <w:sz w:val="28"/>
          <w:szCs w:val="28"/>
        </w:rPr>
        <w:t xml:space="preserve">И Н Ф О </w:t>
      </w:r>
      <w:proofErr w:type="gramStart"/>
      <w:r w:rsidRPr="00CD419D">
        <w:rPr>
          <w:b/>
          <w:sz w:val="28"/>
          <w:szCs w:val="28"/>
        </w:rPr>
        <w:t>Р</w:t>
      </w:r>
      <w:proofErr w:type="gramEnd"/>
      <w:r w:rsidRPr="00CD419D">
        <w:rPr>
          <w:b/>
          <w:sz w:val="28"/>
          <w:szCs w:val="28"/>
        </w:rPr>
        <w:t xml:space="preserve"> М А Ц И Я</w:t>
      </w:r>
    </w:p>
    <w:p w:rsidR="003252BD" w:rsidRPr="00CD419D" w:rsidRDefault="00AD1BFF" w:rsidP="00AD1BF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252BD" w:rsidRPr="00CD419D">
        <w:rPr>
          <w:b/>
          <w:sz w:val="28"/>
          <w:szCs w:val="28"/>
        </w:rPr>
        <w:t>Президент РФ подписал закон о новых пособиях для неполных семей с детьми и беременных женщин, находящихся в трудной материальной ситуации.</w:t>
      </w:r>
    </w:p>
    <w:bookmarkEnd w:id="0"/>
    <w:p w:rsidR="003252BD" w:rsidRPr="00CD419D" w:rsidRDefault="003252BD" w:rsidP="003252BD">
      <w:pPr>
        <w:shd w:val="clear" w:color="auto" w:fill="FFFFFF"/>
        <w:spacing w:line="210" w:lineRule="atLeast"/>
        <w:ind w:firstLine="708"/>
        <w:jc w:val="center"/>
        <w:rPr>
          <w:sz w:val="28"/>
          <w:szCs w:val="28"/>
        </w:rPr>
      </w:pPr>
    </w:p>
    <w:p w:rsidR="003252BD" w:rsidRPr="00CD419D" w:rsidRDefault="003252BD" w:rsidP="003252BD">
      <w:pPr>
        <w:shd w:val="clear" w:color="auto" w:fill="FFFFFF"/>
        <w:spacing w:line="210" w:lineRule="atLeast"/>
        <w:ind w:firstLine="708"/>
        <w:jc w:val="both"/>
        <w:rPr>
          <w:sz w:val="28"/>
          <w:szCs w:val="28"/>
        </w:rPr>
      </w:pPr>
      <w:r w:rsidRPr="00CD419D">
        <w:rPr>
          <w:sz w:val="28"/>
          <w:szCs w:val="28"/>
        </w:rPr>
        <w:t>В соответствии с Федеральным законом от 26 мая 2021 г. N 151-ФЗ "О внесении изменений в отдельные законодательные акты Российской Федерации"</w:t>
      </w:r>
    </w:p>
    <w:p w:rsidR="003252BD" w:rsidRPr="00CD419D" w:rsidRDefault="003252BD" w:rsidP="003252BD">
      <w:pPr>
        <w:shd w:val="clear" w:color="auto" w:fill="FFFFFF"/>
        <w:spacing w:line="210" w:lineRule="atLeast"/>
        <w:ind w:firstLine="708"/>
        <w:jc w:val="both"/>
        <w:rPr>
          <w:sz w:val="28"/>
          <w:szCs w:val="28"/>
        </w:rPr>
      </w:pPr>
      <w:r w:rsidRPr="00CD419D">
        <w:rPr>
          <w:sz w:val="28"/>
          <w:szCs w:val="28"/>
        </w:rPr>
        <w:t xml:space="preserve">С 1 июля 2021 г. вместо единовременного будет введено ежемесячное пособие женщине, вставшей на учет в </w:t>
      </w:r>
      <w:proofErr w:type="spellStart"/>
      <w:r w:rsidRPr="00CD419D">
        <w:rPr>
          <w:sz w:val="28"/>
          <w:szCs w:val="28"/>
        </w:rPr>
        <w:t>медорганизациях</w:t>
      </w:r>
      <w:proofErr w:type="spellEnd"/>
      <w:r w:rsidRPr="00CD419D">
        <w:rPr>
          <w:sz w:val="28"/>
          <w:szCs w:val="28"/>
        </w:rPr>
        <w:t xml:space="preserve"> в ранние сроки беременности (до 12 недель). Размер - 50% величины прожиточного минимума для трудоспособного населения в регионе по месту ее жительства (пребывания) или фактического проживания. Получать пособие смогут женщины, находящиеся в трудной материальной ситуации.</w:t>
      </w:r>
    </w:p>
    <w:p w:rsidR="003252BD" w:rsidRPr="00CD419D" w:rsidRDefault="003252BD" w:rsidP="003252BD">
      <w:pPr>
        <w:shd w:val="clear" w:color="auto" w:fill="FFFFFF"/>
        <w:spacing w:line="210" w:lineRule="atLeast"/>
        <w:ind w:firstLine="708"/>
        <w:jc w:val="both"/>
        <w:rPr>
          <w:sz w:val="28"/>
          <w:szCs w:val="28"/>
        </w:rPr>
      </w:pPr>
      <w:r w:rsidRPr="00CD419D">
        <w:rPr>
          <w:sz w:val="28"/>
          <w:szCs w:val="28"/>
        </w:rPr>
        <w:t>Также будет введено ежемесячное пособие на ребенка в возрасте от 8 до 17 лет. Размер - 50% величины прожиточного минимума для детей в регионе по месту жительства (пребывания) или фактического проживания заявителя. Получать такое пособие сможет единственный родитель ребенка или родитель (иной законный представитель) ребенка, на которого уплачиваются алименты. Условие - размер среднедушевого дохода семьи не превышает величину прожиточного минимума на душу населения в указанном выше регионе.</w:t>
      </w:r>
    </w:p>
    <w:p w:rsidR="003252BD" w:rsidRPr="00CD419D" w:rsidRDefault="003252BD" w:rsidP="003252BD">
      <w:pPr>
        <w:shd w:val="clear" w:color="auto" w:fill="FFFFFF"/>
        <w:spacing w:line="210" w:lineRule="atLeast"/>
        <w:ind w:firstLine="708"/>
        <w:jc w:val="both"/>
        <w:rPr>
          <w:sz w:val="28"/>
          <w:szCs w:val="28"/>
        </w:rPr>
      </w:pPr>
      <w:r w:rsidRPr="00CD419D">
        <w:rPr>
          <w:sz w:val="28"/>
          <w:szCs w:val="28"/>
        </w:rPr>
        <w:t>Определены правила и продолжительность выплаты названных пособий.</w:t>
      </w:r>
    </w:p>
    <w:p w:rsidR="003252BD" w:rsidRPr="00CD419D" w:rsidRDefault="003252BD" w:rsidP="003252BD">
      <w:pPr>
        <w:shd w:val="clear" w:color="auto" w:fill="FFFFFF"/>
        <w:spacing w:line="210" w:lineRule="atLeast"/>
        <w:ind w:firstLine="708"/>
        <w:jc w:val="both"/>
        <w:rPr>
          <w:sz w:val="28"/>
          <w:szCs w:val="28"/>
        </w:rPr>
      </w:pPr>
      <w:r w:rsidRPr="00CD419D">
        <w:rPr>
          <w:sz w:val="28"/>
          <w:szCs w:val="28"/>
        </w:rPr>
        <w:t>С 1 сентября 2021 г. больничный по уходу за больным ребенком в возрасте до 8 лет независимо от страхового стажа родителя будет оплачиваться в размере 100% среднего заработка.</w:t>
      </w:r>
    </w:p>
    <w:p w:rsidR="003252BD" w:rsidRPr="00CD419D" w:rsidRDefault="003252BD" w:rsidP="003252BD">
      <w:pPr>
        <w:shd w:val="clear" w:color="auto" w:fill="FFFFFF"/>
        <w:spacing w:line="210" w:lineRule="atLeast"/>
        <w:ind w:firstLine="708"/>
        <w:jc w:val="both"/>
        <w:rPr>
          <w:sz w:val="28"/>
          <w:szCs w:val="28"/>
        </w:rPr>
      </w:pPr>
      <w:r w:rsidRPr="00CD419D">
        <w:rPr>
          <w:sz w:val="28"/>
          <w:szCs w:val="28"/>
        </w:rPr>
        <w:t>Закреплены нормы о применении пониженного тарифа страховых взносов на ОПС IT-компаниями. Ранее соответствующие положения были прописаны в НК РФ. Например, на пониженный тариф могут претендовать организации, осуществляющие проектирование и разработку изделий электронной компонентной базы и электронной (радиоэлектронной) продукции. Определяются условия применения пониженных тарифов. Действие новых норм распространяется на правоотношения, возникшие с 1 января 2021 г.</w:t>
      </w:r>
    </w:p>
    <w:p w:rsidR="003252BD" w:rsidRPr="007445A0" w:rsidRDefault="003252BD" w:rsidP="003252BD">
      <w:pPr>
        <w:shd w:val="clear" w:color="auto" w:fill="FFFFFF"/>
        <w:spacing w:line="210" w:lineRule="atLeast"/>
        <w:ind w:firstLine="708"/>
        <w:jc w:val="both"/>
        <w:rPr>
          <w:sz w:val="28"/>
          <w:szCs w:val="28"/>
        </w:rPr>
      </w:pPr>
      <w:r w:rsidRPr="00CD419D">
        <w:rPr>
          <w:sz w:val="28"/>
          <w:szCs w:val="28"/>
        </w:rPr>
        <w:t>Федеральный закон вступил в силу со дня опубликования, за исключением отдельных положений, для которых предусмотрены иные сроки.</w:t>
      </w:r>
    </w:p>
    <w:p w:rsidR="003252BD" w:rsidRPr="00CD419D" w:rsidRDefault="003252BD" w:rsidP="003252BD">
      <w:pPr>
        <w:ind w:left="-142" w:firstLine="708"/>
        <w:jc w:val="both"/>
        <w:rPr>
          <w:b/>
          <w:bCs/>
          <w:sz w:val="28"/>
          <w:szCs w:val="28"/>
          <w:shd w:val="clear" w:color="auto" w:fill="FFFFFF"/>
        </w:rPr>
      </w:pPr>
    </w:p>
    <w:p w:rsidR="003252BD" w:rsidRDefault="003252BD" w:rsidP="003252BD">
      <w:pPr>
        <w:spacing w:line="240" w:lineRule="exac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Помощник п</w:t>
      </w:r>
      <w:r w:rsidRPr="00CD419D">
        <w:rPr>
          <w:sz w:val="28"/>
          <w:szCs w:val="28"/>
          <w:shd w:val="clear" w:color="auto" w:fill="FFFFFF"/>
        </w:rPr>
        <w:t>рокурор</w:t>
      </w:r>
      <w:r>
        <w:rPr>
          <w:sz w:val="28"/>
          <w:szCs w:val="28"/>
          <w:shd w:val="clear" w:color="auto" w:fill="FFFFFF"/>
        </w:rPr>
        <w:t>а</w:t>
      </w:r>
    </w:p>
    <w:p w:rsidR="003252BD" w:rsidRPr="00CD419D" w:rsidRDefault="003252BD" w:rsidP="003252BD">
      <w:pPr>
        <w:spacing w:line="240" w:lineRule="exact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Гафурийского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А.Р. </w:t>
      </w:r>
      <w:proofErr w:type="spellStart"/>
      <w:r>
        <w:rPr>
          <w:sz w:val="28"/>
          <w:szCs w:val="28"/>
          <w:shd w:val="clear" w:color="auto" w:fill="FFFFFF"/>
        </w:rPr>
        <w:t>Сакаева</w:t>
      </w:r>
      <w:proofErr w:type="spellEnd"/>
    </w:p>
    <w:p w:rsidR="003252BD" w:rsidRPr="00CD419D" w:rsidRDefault="003252BD" w:rsidP="003252BD">
      <w:pPr>
        <w:spacing w:line="240" w:lineRule="exact"/>
        <w:jc w:val="both"/>
        <w:rPr>
          <w:sz w:val="28"/>
          <w:szCs w:val="28"/>
          <w:shd w:val="clear" w:color="auto" w:fill="FFFFFF"/>
        </w:rPr>
      </w:pPr>
    </w:p>
    <w:p w:rsidR="003252BD" w:rsidRPr="00CD419D" w:rsidRDefault="003252BD" w:rsidP="003252BD">
      <w:pPr>
        <w:spacing w:line="240" w:lineRule="exact"/>
        <w:jc w:val="both"/>
        <w:rPr>
          <w:sz w:val="28"/>
          <w:szCs w:val="28"/>
        </w:rPr>
      </w:pPr>
      <w:r w:rsidRPr="00CD419D">
        <w:rPr>
          <w:sz w:val="28"/>
          <w:szCs w:val="28"/>
          <w:shd w:val="clear" w:color="auto" w:fill="FFFFFF"/>
        </w:rPr>
        <w:t> </w:t>
      </w:r>
      <w:hyperlink r:id="rId5" w:history="1"/>
      <w:r w:rsidRPr="00CD419D">
        <w:rPr>
          <w:sz w:val="28"/>
          <w:szCs w:val="28"/>
        </w:rPr>
        <w:t xml:space="preserve"> </w:t>
      </w:r>
    </w:p>
    <w:p w:rsidR="003252BD" w:rsidRPr="00CD419D" w:rsidRDefault="003252BD" w:rsidP="003252BD">
      <w:pPr>
        <w:spacing w:line="240" w:lineRule="exact"/>
        <w:contextualSpacing/>
        <w:jc w:val="both"/>
        <w:rPr>
          <w:sz w:val="28"/>
          <w:szCs w:val="28"/>
        </w:rPr>
      </w:pPr>
      <w:r w:rsidRPr="00CD419D">
        <w:rPr>
          <w:b/>
          <w:bCs/>
          <w:sz w:val="28"/>
          <w:szCs w:val="28"/>
        </w:rPr>
        <w:t xml:space="preserve"> </w:t>
      </w:r>
    </w:p>
    <w:p w:rsidR="00932215" w:rsidRDefault="00932215"/>
    <w:sectPr w:rsidR="0093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18"/>
    <w:rsid w:val="003252BD"/>
    <w:rsid w:val="00806B18"/>
    <w:rsid w:val="00932215"/>
    <w:rsid w:val="00AD1BFF"/>
    <w:rsid w:val="00B8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files/6/6/1453866/1453866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qqq</cp:lastModifiedBy>
  <cp:revision>5</cp:revision>
  <dcterms:created xsi:type="dcterms:W3CDTF">2021-12-24T06:23:00Z</dcterms:created>
  <dcterms:modified xsi:type="dcterms:W3CDTF">2022-02-16T04:53:00Z</dcterms:modified>
</cp:coreProperties>
</file>