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02A36" w:rsidRPr="00A02A36" w:rsidTr="008E5F4A">
        <w:tc>
          <w:tcPr>
            <w:tcW w:w="9571" w:type="dxa"/>
            <w:hideMark/>
          </w:tcPr>
          <w:p w:rsidR="00A02A36" w:rsidRPr="00A02A36" w:rsidRDefault="00A02A36" w:rsidP="00A02A36">
            <w:pPr>
              <w:spacing w:line="276" w:lineRule="auto"/>
              <w:jc w:val="center"/>
              <w:rPr>
                <w:rFonts w:ascii="Times Cyr Bash Normal" w:hAnsi="Times Cyr Bash Normal"/>
                <w:color w:val="auto"/>
                <w:sz w:val="28"/>
                <w:szCs w:val="28"/>
                <w:lang w:eastAsia="en-US"/>
              </w:rPr>
            </w:pPr>
            <w:r w:rsidRPr="00A02A36">
              <w:rPr>
                <w:noProof/>
                <w:color w:val="auto"/>
                <w:sz w:val="20"/>
              </w:rPr>
              <w:drawing>
                <wp:inline distT="0" distB="0" distL="0" distR="0" wp14:anchorId="5CCC401E" wp14:editId="22C49F09">
                  <wp:extent cx="5934075" cy="1409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A36" w:rsidRPr="00A02A36" w:rsidRDefault="00A02A36" w:rsidP="00A02A36">
      <w:pPr>
        <w:jc w:val="center"/>
        <w:rPr>
          <w:rFonts w:ascii="Times Cyr Bash Normal" w:hAnsi="Times Cyr Bash Normal"/>
          <w:color w:val="auto"/>
          <w:sz w:val="8"/>
          <w:szCs w:val="8"/>
        </w:rPr>
      </w:pPr>
    </w:p>
    <w:p w:rsidR="00A02A36" w:rsidRPr="00A02A36" w:rsidRDefault="00A02A36" w:rsidP="00A02A36">
      <w:pPr>
        <w:jc w:val="center"/>
        <w:rPr>
          <w:rFonts w:ascii="Times Cyr Bash Normal" w:hAnsi="Times Cyr Bash Normal"/>
          <w:color w:val="auto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A02A36" w:rsidRPr="00A02A36" w:rsidTr="008E5F4A">
        <w:tc>
          <w:tcPr>
            <w:tcW w:w="4360" w:type="dxa"/>
            <w:hideMark/>
          </w:tcPr>
          <w:p w:rsidR="00A02A36" w:rsidRPr="00A02A36" w:rsidRDefault="00A02A36" w:rsidP="00A02A36">
            <w:pPr>
              <w:spacing w:line="276" w:lineRule="auto"/>
              <w:jc w:val="center"/>
              <w:rPr>
                <w:color w:val="auto"/>
                <w:sz w:val="28"/>
                <w:szCs w:val="28"/>
                <w:u w:val="single"/>
                <w:lang w:eastAsia="en-US"/>
              </w:rPr>
            </w:pPr>
            <w:r w:rsidRPr="00A02A36">
              <w:rPr>
                <w:color w:val="auto"/>
                <w:sz w:val="28"/>
                <w:szCs w:val="28"/>
                <w:u w:val="single"/>
                <w:lang w:eastAsia="en-US"/>
              </w:rPr>
              <w:t>« 16» август 2023 й.</w:t>
            </w:r>
          </w:p>
        </w:tc>
        <w:tc>
          <w:tcPr>
            <w:tcW w:w="1396" w:type="dxa"/>
            <w:hideMark/>
          </w:tcPr>
          <w:p w:rsidR="00A02A36" w:rsidRPr="00A02A36" w:rsidRDefault="00A02A36" w:rsidP="00A02A36">
            <w:pPr>
              <w:spacing w:line="276" w:lineRule="auto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№ 53</w:t>
            </w:r>
          </w:p>
        </w:tc>
        <w:tc>
          <w:tcPr>
            <w:tcW w:w="4557" w:type="dxa"/>
            <w:hideMark/>
          </w:tcPr>
          <w:p w:rsidR="00A02A36" w:rsidRPr="00A02A36" w:rsidRDefault="00A02A36" w:rsidP="00A02A36">
            <w:pPr>
              <w:spacing w:line="276" w:lineRule="auto"/>
              <w:jc w:val="center"/>
              <w:rPr>
                <w:color w:val="auto"/>
                <w:sz w:val="28"/>
                <w:szCs w:val="28"/>
                <w:u w:val="single"/>
                <w:lang w:eastAsia="en-US"/>
              </w:rPr>
            </w:pPr>
            <w:r w:rsidRPr="00A02A36">
              <w:rPr>
                <w:color w:val="auto"/>
                <w:sz w:val="28"/>
                <w:szCs w:val="28"/>
                <w:u w:val="single"/>
                <w:lang w:eastAsia="en-US"/>
              </w:rPr>
              <w:t>«16» августа 2023 г.</w:t>
            </w:r>
          </w:p>
        </w:tc>
      </w:tr>
    </w:tbl>
    <w:p w:rsidR="00A02A36" w:rsidRPr="00A02A36" w:rsidRDefault="00A02A36" w:rsidP="00A02A36">
      <w:pPr>
        <w:rPr>
          <w:b/>
          <w:color w:val="auto"/>
          <w:sz w:val="28"/>
          <w:szCs w:val="28"/>
        </w:rPr>
      </w:pPr>
    </w:p>
    <w:p w:rsidR="00A02A36" w:rsidRDefault="00A02A36" w:rsidP="00A02A36">
      <w:pPr>
        <w:jc w:val="center"/>
        <w:rPr>
          <w:sz w:val="28"/>
        </w:rPr>
      </w:pPr>
      <w:bookmarkStart w:id="0" w:name="_GoBack"/>
      <w:r>
        <w:rPr>
          <w:sz w:val="28"/>
        </w:rPr>
        <w:t>О принятии решения о подготовке документации</w:t>
      </w:r>
    </w:p>
    <w:p w:rsidR="00A02A36" w:rsidRDefault="00A02A36" w:rsidP="00A02A36">
      <w:pPr>
        <w:pStyle w:val="Default"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планировке территории: проект межевания в целях перераспределения земельного участка с кадастровым номером </w:t>
      </w:r>
      <w:r w:rsidR="00700EFB">
        <w:rPr>
          <w:rFonts w:ascii="Times New Roman" w:hAnsi="Times New Roman"/>
          <w:sz w:val="28"/>
        </w:rPr>
        <w:t>02:19:050302:12</w:t>
      </w:r>
      <w:r>
        <w:rPr>
          <w:rFonts w:ascii="Times New Roman" w:hAnsi="Times New Roman"/>
          <w:sz w:val="28"/>
        </w:rPr>
        <w:t xml:space="preserve"> и земель, </w:t>
      </w:r>
      <w:r w:rsidR="00700EFB">
        <w:rPr>
          <w:rFonts w:ascii="Times New Roman" w:hAnsi="Times New Roman"/>
          <w:sz w:val="28"/>
        </w:rPr>
        <w:t>муниципаль</w:t>
      </w:r>
      <w:r>
        <w:rPr>
          <w:rFonts w:ascii="Times New Roman" w:hAnsi="Times New Roman"/>
          <w:sz w:val="28"/>
        </w:rPr>
        <w:t>ная собственность которых не разграничена, расположенных по адресу: Республика Башкортос</w:t>
      </w:r>
      <w:r w:rsidR="00700EFB">
        <w:rPr>
          <w:rFonts w:ascii="Times New Roman" w:hAnsi="Times New Roman"/>
          <w:sz w:val="28"/>
        </w:rPr>
        <w:t xml:space="preserve">тан, </w:t>
      </w:r>
      <w:proofErr w:type="spellStart"/>
      <w:r w:rsidR="00700EFB">
        <w:rPr>
          <w:rFonts w:ascii="Times New Roman" w:hAnsi="Times New Roman"/>
          <w:sz w:val="28"/>
        </w:rPr>
        <w:t>Гафурийский</w:t>
      </w:r>
      <w:proofErr w:type="spellEnd"/>
      <w:r w:rsidR="00700EFB">
        <w:rPr>
          <w:rFonts w:ascii="Times New Roman" w:hAnsi="Times New Roman"/>
          <w:sz w:val="28"/>
        </w:rPr>
        <w:t xml:space="preserve"> район, с. </w:t>
      </w:r>
      <w:proofErr w:type="spellStart"/>
      <w:r w:rsidR="00700EFB">
        <w:rPr>
          <w:rFonts w:ascii="Times New Roman" w:hAnsi="Times New Roman"/>
          <w:sz w:val="28"/>
        </w:rPr>
        <w:t>Карагаево</w:t>
      </w:r>
      <w:proofErr w:type="spellEnd"/>
      <w:r w:rsidR="00700EFB">
        <w:rPr>
          <w:rFonts w:ascii="Times New Roman" w:hAnsi="Times New Roman"/>
          <w:sz w:val="28"/>
        </w:rPr>
        <w:t>, ул. Центральная</w:t>
      </w:r>
    </w:p>
    <w:bookmarkEnd w:id="0"/>
    <w:p w:rsidR="00A02A36" w:rsidRDefault="00A02A36" w:rsidP="00A02A36">
      <w:pPr>
        <w:ind w:firstLine="240"/>
        <w:jc w:val="both"/>
        <w:rPr>
          <w:sz w:val="28"/>
        </w:rPr>
      </w:pPr>
    </w:p>
    <w:p w:rsidR="00A02A36" w:rsidRDefault="00F73EC1" w:rsidP="00A02A36">
      <w:pPr>
        <w:pStyle w:val="2"/>
        <w:rPr>
          <w:sz w:val="28"/>
        </w:rPr>
      </w:pPr>
      <w:r>
        <w:rPr>
          <w:sz w:val="28"/>
        </w:rPr>
        <w:t>В</w:t>
      </w:r>
      <w:r w:rsidR="00A02A36">
        <w:rPr>
          <w:sz w:val="28"/>
        </w:rPr>
        <w:t xml:space="preserve"> целях упорядочения и создания условий для развития, определения параметров и фиксированных границ регулирования землепользования и застройки  территории </w:t>
      </w:r>
      <w:proofErr w:type="spellStart"/>
      <w:r w:rsidR="007E5582">
        <w:rPr>
          <w:sz w:val="28"/>
        </w:rPr>
        <w:t>Имендяшевского</w:t>
      </w:r>
      <w:proofErr w:type="spellEnd"/>
      <w:r w:rsidR="00A02A36">
        <w:rPr>
          <w:sz w:val="28"/>
        </w:rPr>
        <w:t xml:space="preserve"> сельского поселения, в целях перераспределения земельного участка с кадастровым номером </w:t>
      </w:r>
      <w:r w:rsidR="007E5582" w:rsidRPr="007E5582">
        <w:rPr>
          <w:sz w:val="28"/>
        </w:rPr>
        <w:t xml:space="preserve">02:19:050401:118 </w:t>
      </w:r>
      <w:r w:rsidR="00A02A36">
        <w:rPr>
          <w:sz w:val="28"/>
        </w:rPr>
        <w:t xml:space="preserve">и земель, государственная собственность которых не разграничена, расположенных по адресу: Республика Башкортостан, </w:t>
      </w:r>
      <w:proofErr w:type="spellStart"/>
      <w:r w:rsidR="00A02A36">
        <w:rPr>
          <w:sz w:val="28"/>
        </w:rPr>
        <w:t>Гафурийский</w:t>
      </w:r>
      <w:proofErr w:type="spellEnd"/>
      <w:r w:rsidR="00A02A36">
        <w:rPr>
          <w:sz w:val="28"/>
        </w:rPr>
        <w:t xml:space="preserve"> район,</w:t>
      </w:r>
      <w:r w:rsidR="003C179E">
        <w:rPr>
          <w:sz w:val="28"/>
        </w:rPr>
        <w:t xml:space="preserve"> с. </w:t>
      </w:r>
      <w:proofErr w:type="spellStart"/>
      <w:r w:rsidR="003C179E">
        <w:rPr>
          <w:sz w:val="28"/>
        </w:rPr>
        <w:t>Карагаево</w:t>
      </w:r>
      <w:proofErr w:type="spellEnd"/>
      <w:r w:rsidR="003C179E">
        <w:rPr>
          <w:sz w:val="28"/>
        </w:rPr>
        <w:t xml:space="preserve">, </w:t>
      </w:r>
      <w:proofErr w:type="spellStart"/>
      <w:proofErr w:type="gramStart"/>
      <w:r w:rsidR="003C179E">
        <w:rPr>
          <w:sz w:val="28"/>
        </w:rPr>
        <w:t>ул</w:t>
      </w:r>
      <w:proofErr w:type="spellEnd"/>
      <w:proofErr w:type="gramEnd"/>
      <w:r w:rsidR="003C179E">
        <w:rPr>
          <w:sz w:val="28"/>
        </w:rPr>
        <w:t xml:space="preserve"> Центральная </w:t>
      </w:r>
      <w:r w:rsidR="00A02A36">
        <w:rPr>
          <w:sz w:val="28"/>
        </w:rPr>
        <w:t>, в  соответствии с п. 20, ч.1, ст.14, Федерального закона от 06.10.2003 № 131-ФЗ  «Об общих принципах организации местного самоуправления в РФ», со ст.45 Градостроительного кодекса РФ, ПОСТАНОВЛЯЮ:</w:t>
      </w:r>
    </w:p>
    <w:p w:rsidR="00A02A36" w:rsidRDefault="00A02A36" w:rsidP="00A02A36">
      <w:pPr>
        <w:pStyle w:val="2"/>
        <w:rPr>
          <w:sz w:val="28"/>
        </w:rPr>
      </w:pPr>
    </w:p>
    <w:p w:rsidR="00A02A36" w:rsidRDefault="00A02A36" w:rsidP="00A02A36">
      <w:pPr>
        <w:ind w:firstLine="900"/>
        <w:jc w:val="both"/>
        <w:rPr>
          <w:sz w:val="28"/>
        </w:rPr>
      </w:pPr>
      <w:r>
        <w:rPr>
          <w:sz w:val="28"/>
        </w:rPr>
        <w:t xml:space="preserve">1. Приступить к подготовке документации по планировке территории в целях перераспределения земельного участка с кадастровым номером </w:t>
      </w:r>
      <w:r w:rsidR="00700EFB">
        <w:rPr>
          <w:sz w:val="28"/>
        </w:rPr>
        <w:t xml:space="preserve">02:19:050302:12 </w:t>
      </w:r>
      <w:r>
        <w:rPr>
          <w:sz w:val="28"/>
        </w:rPr>
        <w:t xml:space="preserve">и земель, </w:t>
      </w:r>
      <w:r w:rsidR="00700EFB">
        <w:rPr>
          <w:sz w:val="28"/>
        </w:rPr>
        <w:t>муниципаль</w:t>
      </w:r>
      <w:r>
        <w:rPr>
          <w:sz w:val="28"/>
        </w:rPr>
        <w:t>ная собственность которых не разграничена, расположенных по адресу: Республика Ба</w:t>
      </w:r>
      <w:r w:rsidR="007E5582">
        <w:rPr>
          <w:sz w:val="28"/>
        </w:rPr>
        <w:t xml:space="preserve">шкортостан, </w:t>
      </w:r>
      <w:proofErr w:type="spellStart"/>
      <w:r w:rsidR="007E5582">
        <w:rPr>
          <w:sz w:val="28"/>
        </w:rPr>
        <w:t>Гафурийский</w:t>
      </w:r>
      <w:proofErr w:type="spellEnd"/>
      <w:r w:rsidR="007E5582">
        <w:rPr>
          <w:sz w:val="28"/>
        </w:rPr>
        <w:t xml:space="preserve"> район, </w:t>
      </w:r>
      <w:r w:rsidR="00700EFB">
        <w:rPr>
          <w:sz w:val="28"/>
        </w:rPr>
        <w:t xml:space="preserve">с. </w:t>
      </w:r>
      <w:proofErr w:type="spellStart"/>
      <w:r w:rsidR="00700EFB">
        <w:rPr>
          <w:sz w:val="28"/>
        </w:rPr>
        <w:t>Карагаево</w:t>
      </w:r>
      <w:proofErr w:type="spellEnd"/>
      <w:r w:rsidR="00700EFB">
        <w:rPr>
          <w:sz w:val="28"/>
        </w:rPr>
        <w:t>, ул. Центральная</w:t>
      </w:r>
      <w:r w:rsidR="007E5582">
        <w:rPr>
          <w:sz w:val="28"/>
        </w:rPr>
        <w:t xml:space="preserve">, </w:t>
      </w:r>
      <w:r>
        <w:rPr>
          <w:sz w:val="28"/>
        </w:rPr>
        <w:t xml:space="preserve"> в составе проекта межевания.</w:t>
      </w:r>
    </w:p>
    <w:p w:rsidR="00A02A36" w:rsidRDefault="00A02A36" w:rsidP="00A02A36">
      <w:pPr>
        <w:ind w:firstLine="900"/>
        <w:rPr>
          <w:sz w:val="28"/>
        </w:rPr>
      </w:pPr>
      <w:r>
        <w:rPr>
          <w:sz w:val="28"/>
        </w:rPr>
        <w:t xml:space="preserve">2. </w:t>
      </w:r>
      <w:r w:rsidR="00F73EC1">
        <w:rPr>
          <w:sz w:val="28"/>
        </w:rPr>
        <w:t xml:space="preserve">  </w:t>
      </w:r>
      <w:r>
        <w:rPr>
          <w:sz w:val="28"/>
        </w:rPr>
        <w:t xml:space="preserve">Заказчиком проекта считать </w:t>
      </w:r>
      <w:r w:rsidR="008F2DB1">
        <w:rPr>
          <w:sz w:val="28"/>
        </w:rPr>
        <w:t xml:space="preserve">Администрацию сельского поселения </w:t>
      </w:r>
      <w:proofErr w:type="spellStart"/>
      <w:r w:rsidR="008F2DB1">
        <w:rPr>
          <w:sz w:val="28"/>
        </w:rPr>
        <w:t>Имендяшевский</w:t>
      </w:r>
      <w:proofErr w:type="spellEnd"/>
      <w:r w:rsidR="008F2DB1">
        <w:rPr>
          <w:sz w:val="28"/>
        </w:rPr>
        <w:t xml:space="preserve"> сельсовет МР </w:t>
      </w:r>
      <w:proofErr w:type="spellStart"/>
      <w:r w:rsidR="008F2DB1">
        <w:rPr>
          <w:sz w:val="28"/>
        </w:rPr>
        <w:t>Гафурийский</w:t>
      </w:r>
      <w:proofErr w:type="spellEnd"/>
      <w:r w:rsidR="008F2DB1">
        <w:rPr>
          <w:sz w:val="28"/>
        </w:rPr>
        <w:t xml:space="preserve"> район РБ</w:t>
      </w:r>
      <w:r>
        <w:rPr>
          <w:sz w:val="28"/>
        </w:rPr>
        <w:t>.</w:t>
      </w:r>
    </w:p>
    <w:p w:rsidR="00A02A36" w:rsidRDefault="00A02A36" w:rsidP="00A02A36">
      <w:pPr>
        <w:ind w:firstLine="900"/>
        <w:jc w:val="both"/>
        <w:rPr>
          <w:sz w:val="28"/>
        </w:rPr>
      </w:pPr>
      <w:r>
        <w:rPr>
          <w:sz w:val="28"/>
        </w:rPr>
        <w:t>3.</w:t>
      </w:r>
      <w:r w:rsidR="008F2DB1">
        <w:rPr>
          <w:sz w:val="28"/>
        </w:rPr>
        <w:t xml:space="preserve">  П</w:t>
      </w:r>
      <w:r>
        <w:rPr>
          <w:sz w:val="28"/>
        </w:rPr>
        <w:t>роект межев</w:t>
      </w:r>
      <w:r w:rsidR="008F2DB1">
        <w:rPr>
          <w:sz w:val="28"/>
        </w:rPr>
        <w:t>ания подготовить в срок до 10.09</w:t>
      </w:r>
      <w:r>
        <w:rPr>
          <w:sz w:val="28"/>
        </w:rPr>
        <w:t xml:space="preserve">.2023г. </w:t>
      </w:r>
    </w:p>
    <w:p w:rsidR="00A02A36" w:rsidRDefault="008F2DB1" w:rsidP="00A02A36">
      <w:pPr>
        <w:ind w:firstLine="900"/>
        <w:jc w:val="both"/>
        <w:rPr>
          <w:sz w:val="28"/>
        </w:rPr>
      </w:pPr>
      <w:r>
        <w:rPr>
          <w:sz w:val="28"/>
        </w:rPr>
        <w:t>4</w:t>
      </w:r>
      <w:r w:rsidR="00A02A36">
        <w:rPr>
          <w:sz w:val="28"/>
        </w:rPr>
        <w:t xml:space="preserve">. Заинтересованным лицам в срок </w:t>
      </w:r>
      <w:r>
        <w:rPr>
          <w:sz w:val="28"/>
        </w:rPr>
        <w:t>10</w:t>
      </w:r>
      <w:r w:rsidR="00A02A36">
        <w:rPr>
          <w:sz w:val="28"/>
        </w:rPr>
        <w:t>.0</w:t>
      </w:r>
      <w:r>
        <w:rPr>
          <w:sz w:val="28"/>
        </w:rPr>
        <w:t>9</w:t>
      </w:r>
      <w:r w:rsidR="00A02A36">
        <w:rPr>
          <w:sz w:val="28"/>
        </w:rPr>
        <w:t xml:space="preserve">.2023г. направлять в Администрацию сельского поселения </w:t>
      </w:r>
      <w:proofErr w:type="spellStart"/>
      <w:r w:rsidR="007E5582">
        <w:rPr>
          <w:sz w:val="28"/>
        </w:rPr>
        <w:t>Имендяшевский</w:t>
      </w:r>
      <w:proofErr w:type="spellEnd"/>
      <w:r w:rsidR="00A02A36">
        <w:rPr>
          <w:sz w:val="28"/>
        </w:rPr>
        <w:t xml:space="preserve"> сельсовет муниципального района </w:t>
      </w:r>
      <w:proofErr w:type="spellStart"/>
      <w:r w:rsidR="00A02A36">
        <w:rPr>
          <w:sz w:val="28"/>
        </w:rPr>
        <w:t>Гафурийский</w:t>
      </w:r>
      <w:proofErr w:type="spellEnd"/>
      <w:r w:rsidR="00A02A36">
        <w:rPr>
          <w:sz w:val="28"/>
        </w:rPr>
        <w:t xml:space="preserve"> район Республики Башкортостан по адресу: Республика Башкортостан, </w:t>
      </w:r>
      <w:proofErr w:type="spellStart"/>
      <w:r w:rsidR="00A02A36">
        <w:rPr>
          <w:sz w:val="28"/>
        </w:rPr>
        <w:t>Гафурийский</w:t>
      </w:r>
      <w:proofErr w:type="spellEnd"/>
      <w:r w:rsidR="00A02A36">
        <w:rPr>
          <w:sz w:val="28"/>
        </w:rPr>
        <w:t xml:space="preserve"> район, </w:t>
      </w:r>
      <w:proofErr w:type="spellStart"/>
      <w:r w:rsidR="00A02A36">
        <w:rPr>
          <w:sz w:val="28"/>
        </w:rPr>
        <w:t>с</w:t>
      </w:r>
      <w:proofErr w:type="gramStart"/>
      <w:r w:rsidR="00A02A36">
        <w:rPr>
          <w:sz w:val="28"/>
        </w:rPr>
        <w:t>.К</w:t>
      </w:r>
      <w:proofErr w:type="gramEnd"/>
      <w:r w:rsidR="007E5582">
        <w:rPr>
          <w:sz w:val="28"/>
        </w:rPr>
        <w:t>арагаево</w:t>
      </w:r>
      <w:proofErr w:type="spellEnd"/>
      <w:r w:rsidR="00A02A36">
        <w:rPr>
          <w:sz w:val="28"/>
        </w:rPr>
        <w:t>, ул.</w:t>
      </w:r>
      <w:r w:rsidR="007E5582">
        <w:rPr>
          <w:sz w:val="28"/>
        </w:rPr>
        <w:t xml:space="preserve"> Центральная</w:t>
      </w:r>
      <w:r w:rsidR="00A02A36">
        <w:rPr>
          <w:sz w:val="28"/>
        </w:rPr>
        <w:t>, д.</w:t>
      </w:r>
      <w:r w:rsidR="007E5582">
        <w:rPr>
          <w:sz w:val="28"/>
        </w:rPr>
        <w:t>21</w:t>
      </w:r>
      <w:r w:rsidR="00A02A36">
        <w:rPr>
          <w:sz w:val="28"/>
        </w:rPr>
        <w:t xml:space="preserve">, предложения в письменной форме, которые необходимо учесть при подготовке документации по планировке. </w:t>
      </w:r>
    </w:p>
    <w:p w:rsidR="00A02A36" w:rsidRDefault="003C179E" w:rsidP="00A02A36">
      <w:pPr>
        <w:pStyle w:val="2"/>
        <w:rPr>
          <w:sz w:val="28"/>
        </w:rPr>
      </w:pPr>
      <w:r>
        <w:rPr>
          <w:sz w:val="28"/>
        </w:rPr>
        <w:t>5</w:t>
      </w:r>
      <w:r w:rsidR="00A02A36">
        <w:rPr>
          <w:sz w:val="28"/>
        </w:rPr>
        <w:t xml:space="preserve">. Администрации сельского поселения </w:t>
      </w:r>
      <w:proofErr w:type="spellStart"/>
      <w:r w:rsidR="007E5582">
        <w:rPr>
          <w:sz w:val="28"/>
        </w:rPr>
        <w:t>Имендяшевский</w:t>
      </w:r>
      <w:proofErr w:type="spellEnd"/>
      <w:r w:rsidR="00A02A36">
        <w:rPr>
          <w:sz w:val="28"/>
        </w:rPr>
        <w:t xml:space="preserve"> сельсовет муниципального района </w:t>
      </w:r>
      <w:proofErr w:type="spellStart"/>
      <w:r w:rsidR="00A02A36">
        <w:rPr>
          <w:sz w:val="28"/>
        </w:rPr>
        <w:t>Гафурийский</w:t>
      </w:r>
      <w:proofErr w:type="spellEnd"/>
      <w:r w:rsidR="00A02A36">
        <w:rPr>
          <w:sz w:val="28"/>
        </w:rPr>
        <w:t xml:space="preserve"> район Республики Башкортостан:</w:t>
      </w:r>
    </w:p>
    <w:p w:rsidR="00A02A36" w:rsidRDefault="00A02A36" w:rsidP="00A02A36">
      <w:pPr>
        <w:pStyle w:val="2"/>
        <w:rPr>
          <w:sz w:val="28"/>
        </w:rPr>
      </w:pPr>
      <w:r>
        <w:rPr>
          <w:sz w:val="28"/>
        </w:rPr>
        <w:lastRenderedPageBreak/>
        <w:t xml:space="preserve">6.1. Осуществлять сбор и анализ предложений  заинтересованных лиц о порядке, сроках подготовки и содержании проекта планировки и проекта межевания с передачей их заказчику проекта; </w:t>
      </w:r>
    </w:p>
    <w:p w:rsidR="00A02A36" w:rsidRDefault="00A02A36" w:rsidP="00A02A36">
      <w:pPr>
        <w:pStyle w:val="2"/>
        <w:rPr>
          <w:sz w:val="28"/>
        </w:rPr>
      </w:pPr>
      <w:r>
        <w:rPr>
          <w:sz w:val="28"/>
        </w:rPr>
        <w:t>6.2. После завершения п</w:t>
      </w:r>
      <w:r w:rsidR="008F2DB1">
        <w:rPr>
          <w:sz w:val="28"/>
        </w:rPr>
        <w:t xml:space="preserve">роектных работ </w:t>
      </w:r>
      <w:r>
        <w:rPr>
          <w:sz w:val="28"/>
        </w:rPr>
        <w:t>осуществить проверку подготовленных материалов проекта межевания на соответствие требованиям действующего законодательства, имеющейся градостроительной документации.</w:t>
      </w:r>
    </w:p>
    <w:p w:rsidR="00A02A36" w:rsidRDefault="00A02A36" w:rsidP="00A02A36">
      <w:pPr>
        <w:pStyle w:val="2"/>
        <w:rPr>
          <w:sz w:val="28"/>
        </w:rPr>
      </w:pPr>
      <w:r>
        <w:rPr>
          <w:sz w:val="28"/>
        </w:rPr>
        <w:t xml:space="preserve">7. Администрации сельского поселения </w:t>
      </w:r>
      <w:proofErr w:type="spellStart"/>
      <w:r w:rsidR="007E5582">
        <w:rPr>
          <w:sz w:val="28"/>
        </w:rPr>
        <w:t>Имендяшевский</w:t>
      </w:r>
      <w:proofErr w:type="spellEnd"/>
      <w:r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Гафурийский</w:t>
      </w:r>
      <w:proofErr w:type="spellEnd"/>
      <w:r>
        <w:rPr>
          <w:sz w:val="28"/>
        </w:rPr>
        <w:t xml:space="preserve"> район Республики Башкортостан опубликовать сообщение о принятии решения о подготовке документации по планировке территории в порядке, установленном для официального опубликования муниципальных правовых актов и иной официальной информации,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данное сообщение на официальном сайте в сети «Интернет» </w:t>
      </w:r>
      <w:r w:rsidR="007E5582" w:rsidRPr="007E5582">
        <w:rPr>
          <w:rStyle w:val="a3"/>
          <w:sz w:val="28"/>
        </w:rPr>
        <w:t>http://imendash.ru/</w:t>
      </w:r>
    </w:p>
    <w:p w:rsidR="00A02A36" w:rsidRDefault="00A02A36" w:rsidP="00A02A36">
      <w:pPr>
        <w:pStyle w:val="2"/>
        <w:rPr>
          <w:sz w:val="28"/>
        </w:rPr>
      </w:pPr>
      <w:r>
        <w:rPr>
          <w:sz w:val="28"/>
        </w:rPr>
        <w:t xml:space="preserve"> 8.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A02A36" w:rsidRDefault="00A02A36" w:rsidP="00A02A36">
      <w:pPr>
        <w:pStyle w:val="2"/>
        <w:rPr>
          <w:sz w:val="28"/>
        </w:rPr>
      </w:pPr>
    </w:p>
    <w:p w:rsidR="00A02A36" w:rsidRDefault="00A02A36" w:rsidP="00A02A36">
      <w:pPr>
        <w:ind w:firstLine="900"/>
        <w:rPr>
          <w:sz w:val="28"/>
        </w:rPr>
      </w:pPr>
    </w:p>
    <w:p w:rsidR="00A02A36" w:rsidRDefault="008F2DB1" w:rsidP="00A02A36">
      <w:pPr>
        <w:rPr>
          <w:sz w:val="28"/>
        </w:rPr>
      </w:pPr>
      <w:proofErr w:type="spellStart"/>
      <w:r>
        <w:rPr>
          <w:sz w:val="28"/>
        </w:rPr>
        <w:t>И.о.г</w:t>
      </w:r>
      <w:r w:rsidR="00A02A36">
        <w:rPr>
          <w:sz w:val="28"/>
        </w:rPr>
        <w:t>лав</w:t>
      </w:r>
      <w:r>
        <w:rPr>
          <w:sz w:val="28"/>
        </w:rPr>
        <w:t>ы</w:t>
      </w:r>
      <w:proofErr w:type="spellEnd"/>
      <w:r w:rsidR="00A02A36">
        <w:rPr>
          <w:sz w:val="28"/>
        </w:rPr>
        <w:t xml:space="preserve"> сельского поселения</w:t>
      </w:r>
    </w:p>
    <w:p w:rsidR="00A02A36" w:rsidRDefault="008F2DB1" w:rsidP="00A02A36">
      <w:pPr>
        <w:rPr>
          <w:sz w:val="28"/>
        </w:rPr>
      </w:pPr>
      <w:proofErr w:type="spellStart"/>
      <w:r>
        <w:rPr>
          <w:sz w:val="28"/>
        </w:rPr>
        <w:t>Имендяшевский</w:t>
      </w:r>
      <w:proofErr w:type="spellEnd"/>
      <w:r w:rsidR="00A02A36">
        <w:rPr>
          <w:sz w:val="28"/>
        </w:rPr>
        <w:t xml:space="preserve"> сельсовет:                                                           </w:t>
      </w:r>
      <w:r>
        <w:rPr>
          <w:sz w:val="28"/>
        </w:rPr>
        <w:t xml:space="preserve">И.Р. </w:t>
      </w:r>
      <w:proofErr w:type="spellStart"/>
      <w:r>
        <w:rPr>
          <w:sz w:val="28"/>
        </w:rPr>
        <w:t>Утяганов</w:t>
      </w:r>
      <w:proofErr w:type="spellEnd"/>
    </w:p>
    <w:p w:rsidR="00A02A36" w:rsidRDefault="00A02A36" w:rsidP="00A02A36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A02A36" w:rsidRDefault="00A02A36" w:rsidP="00A02A36">
      <w:pPr>
        <w:tabs>
          <w:tab w:val="left" w:pos="1080"/>
          <w:tab w:val="left" w:pos="1800"/>
        </w:tabs>
        <w:ind w:left="1065"/>
        <w:jc w:val="both"/>
        <w:rPr>
          <w:sz w:val="28"/>
        </w:rPr>
      </w:pPr>
    </w:p>
    <w:p w:rsidR="00A02A36" w:rsidRDefault="00A02A36" w:rsidP="00A02A36">
      <w:pPr>
        <w:tabs>
          <w:tab w:val="left" w:pos="1080"/>
          <w:tab w:val="left" w:pos="1800"/>
        </w:tabs>
        <w:ind w:left="1065"/>
        <w:jc w:val="both"/>
        <w:rPr>
          <w:sz w:val="28"/>
        </w:rPr>
      </w:pPr>
    </w:p>
    <w:p w:rsidR="00A02A36" w:rsidRDefault="00A02A36" w:rsidP="00A02A36">
      <w:pPr>
        <w:tabs>
          <w:tab w:val="left" w:pos="1080"/>
          <w:tab w:val="left" w:pos="1800"/>
        </w:tabs>
        <w:ind w:left="1065"/>
        <w:jc w:val="both"/>
        <w:rPr>
          <w:sz w:val="28"/>
        </w:rPr>
      </w:pPr>
    </w:p>
    <w:p w:rsidR="00A02A36" w:rsidRDefault="00A02A36" w:rsidP="00A02A36">
      <w:pPr>
        <w:tabs>
          <w:tab w:val="left" w:pos="1080"/>
          <w:tab w:val="left" w:pos="1800"/>
        </w:tabs>
        <w:ind w:left="1065"/>
        <w:jc w:val="both"/>
        <w:rPr>
          <w:sz w:val="28"/>
        </w:rPr>
      </w:pPr>
    </w:p>
    <w:p w:rsidR="00A02A36" w:rsidRDefault="00A02A36" w:rsidP="00A02A36">
      <w:pPr>
        <w:tabs>
          <w:tab w:val="left" w:pos="1080"/>
          <w:tab w:val="left" w:pos="1800"/>
        </w:tabs>
        <w:ind w:left="1065"/>
        <w:jc w:val="both"/>
        <w:rPr>
          <w:sz w:val="28"/>
        </w:rPr>
      </w:pPr>
    </w:p>
    <w:p w:rsidR="00A02A36" w:rsidRDefault="00A02A36" w:rsidP="00A02A36">
      <w:pPr>
        <w:tabs>
          <w:tab w:val="left" w:pos="1080"/>
          <w:tab w:val="left" w:pos="1800"/>
        </w:tabs>
        <w:ind w:left="1065"/>
        <w:jc w:val="both"/>
        <w:rPr>
          <w:sz w:val="28"/>
        </w:rPr>
      </w:pPr>
    </w:p>
    <w:p w:rsidR="00A02A36" w:rsidRDefault="00A02A36" w:rsidP="00A02A36">
      <w:pPr>
        <w:tabs>
          <w:tab w:val="left" w:pos="1080"/>
          <w:tab w:val="left" w:pos="1800"/>
        </w:tabs>
        <w:ind w:left="1065"/>
        <w:jc w:val="both"/>
        <w:rPr>
          <w:sz w:val="28"/>
        </w:rPr>
      </w:pPr>
    </w:p>
    <w:p w:rsidR="00A02A36" w:rsidRDefault="00A02A36" w:rsidP="00A02A36">
      <w:pPr>
        <w:tabs>
          <w:tab w:val="left" w:pos="1080"/>
          <w:tab w:val="left" w:pos="1800"/>
        </w:tabs>
        <w:ind w:left="1065"/>
        <w:jc w:val="both"/>
        <w:rPr>
          <w:sz w:val="28"/>
        </w:rPr>
      </w:pPr>
    </w:p>
    <w:p w:rsidR="00A02A36" w:rsidRDefault="00A02A36" w:rsidP="00A02A36">
      <w:pPr>
        <w:tabs>
          <w:tab w:val="left" w:pos="1080"/>
          <w:tab w:val="left" w:pos="1800"/>
        </w:tabs>
        <w:ind w:left="1065"/>
        <w:jc w:val="both"/>
        <w:rPr>
          <w:sz w:val="28"/>
        </w:rPr>
      </w:pPr>
    </w:p>
    <w:p w:rsidR="00A02A36" w:rsidRDefault="00A02A36" w:rsidP="00A02A36">
      <w:pPr>
        <w:tabs>
          <w:tab w:val="left" w:pos="1080"/>
          <w:tab w:val="left" w:pos="1800"/>
        </w:tabs>
        <w:ind w:left="1065"/>
        <w:jc w:val="both"/>
        <w:rPr>
          <w:sz w:val="28"/>
        </w:rPr>
      </w:pPr>
    </w:p>
    <w:p w:rsidR="00A02A36" w:rsidRDefault="00A02A36" w:rsidP="00A02A36">
      <w:pPr>
        <w:tabs>
          <w:tab w:val="left" w:pos="1080"/>
          <w:tab w:val="left" w:pos="1800"/>
        </w:tabs>
        <w:ind w:left="1065"/>
        <w:jc w:val="both"/>
        <w:rPr>
          <w:sz w:val="28"/>
        </w:rPr>
      </w:pPr>
    </w:p>
    <w:p w:rsidR="00A02A36" w:rsidRDefault="00A02A36" w:rsidP="00A02A36">
      <w:pPr>
        <w:tabs>
          <w:tab w:val="left" w:pos="1080"/>
          <w:tab w:val="left" w:pos="1800"/>
        </w:tabs>
        <w:ind w:left="1065"/>
        <w:jc w:val="both"/>
        <w:rPr>
          <w:sz w:val="28"/>
        </w:rPr>
      </w:pPr>
    </w:p>
    <w:p w:rsidR="00A02A36" w:rsidRDefault="00A02A36" w:rsidP="00A02A36">
      <w:pPr>
        <w:tabs>
          <w:tab w:val="left" w:pos="1080"/>
          <w:tab w:val="left" w:pos="1800"/>
        </w:tabs>
        <w:ind w:left="1065"/>
        <w:jc w:val="both"/>
        <w:rPr>
          <w:sz w:val="28"/>
        </w:rPr>
      </w:pPr>
    </w:p>
    <w:p w:rsidR="00A02A36" w:rsidRDefault="00A02A36" w:rsidP="00A02A36">
      <w:pPr>
        <w:tabs>
          <w:tab w:val="left" w:pos="1080"/>
          <w:tab w:val="left" w:pos="1800"/>
        </w:tabs>
        <w:ind w:left="1065"/>
        <w:jc w:val="both"/>
        <w:rPr>
          <w:sz w:val="28"/>
        </w:rPr>
      </w:pPr>
    </w:p>
    <w:p w:rsidR="00865FD9" w:rsidRPr="00A02A36" w:rsidRDefault="00865FD9" w:rsidP="00A02A36"/>
    <w:sectPr w:rsidR="00865FD9" w:rsidRPr="00A02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14"/>
    <w:rsid w:val="003C179E"/>
    <w:rsid w:val="00700EFB"/>
    <w:rsid w:val="00743A38"/>
    <w:rsid w:val="007E5582"/>
    <w:rsid w:val="00865FD9"/>
    <w:rsid w:val="008F2DB1"/>
    <w:rsid w:val="00A02A36"/>
    <w:rsid w:val="00AD7F14"/>
    <w:rsid w:val="00F7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2A36"/>
    <w:pPr>
      <w:keepNext/>
      <w:ind w:firstLine="24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A36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11">
    <w:name w:val="Гиперссылка1"/>
    <w:basedOn w:val="a"/>
    <w:link w:val="a3"/>
    <w:rsid w:val="00A02A36"/>
    <w:rPr>
      <w:color w:val="0000FF" w:themeColor="hyperlink"/>
      <w:sz w:val="20"/>
      <w:u w:val="single"/>
    </w:rPr>
  </w:style>
  <w:style w:type="character" w:styleId="a3">
    <w:name w:val="Hyperlink"/>
    <w:basedOn w:val="a0"/>
    <w:link w:val="11"/>
    <w:unhideWhenUsed/>
    <w:rsid w:val="00A02A36"/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  <w:style w:type="paragraph" w:styleId="2">
    <w:name w:val="Body Text Indent 2"/>
    <w:basedOn w:val="a"/>
    <w:link w:val="20"/>
    <w:semiHidden/>
    <w:unhideWhenUsed/>
    <w:rsid w:val="00A02A36"/>
    <w:pPr>
      <w:ind w:firstLine="90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A02A3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A02A36"/>
    <w:pPr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2A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A3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2A36"/>
    <w:pPr>
      <w:keepNext/>
      <w:ind w:firstLine="24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A36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11">
    <w:name w:val="Гиперссылка1"/>
    <w:basedOn w:val="a"/>
    <w:link w:val="a3"/>
    <w:rsid w:val="00A02A36"/>
    <w:rPr>
      <w:color w:val="0000FF" w:themeColor="hyperlink"/>
      <w:sz w:val="20"/>
      <w:u w:val="single"/>
    </w:rPr>
  </w:style>
  <w:style w:type="character" w:styleId="a3">
    <w:name w:val="Hyperlink"/>
    <w:basedOn w:val="a0"/>
    <w:link w:val="11"/>
    <w:unhideWhenUsed/>
    <w:rsid w:val="00A02A36"/>
    <w:rPr>
      <w:rFonts w:ascii="Times New Roman" w:eastAsia="Times New Roman" w:hAnsi="Times New Roman" w:cs="Times New Roman"/>
      <w:color w:val="0000FF" w:themeColor="hyperlink"/>
      <w:sz w:val="20"/>
      <w:szCs w:val="20"/>
      <w:u w:val="single"/>
      <w:lang w:eastAsia="ru-RU"/>
    </w:rPr>
  </w:style>
  <w:style w:type="paragraph" w:styleId="2">
    <w:name w:val="Body Text Indent 2"/>
    <w:basedOn w:val="a"/>
    <w:link w:val="20"/>
    <w:semiHidden/>
    <w:unhideWhenUsed/>
    <w:rsid w:val="00A02A36"/>
    <w:pPr>
      <w:ind w:firstLine="90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A02A3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A02A36"/>
    <w:pPr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2A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A3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8</cp:revision>
  <dcterms:created xsi:type="dcterms:W3CDTF">2023-08-17T04:58:00Z</dcterms:created>
  <dcterms:modified xsi:type="dcterms:W3CDTF">2023-08-17T06:34:00Z</dcterms:modified>
</cp:coreProperties>
</file>