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425FB3" w:rsidRPr="00A00326" w:rsidTr="00D4432F">
        <w:tc>
          <w:tcPr>
            <w:tcW w:w="9571" w:type="dxa"/>
            <w:hideMark/>
          </w:tcPr>
          <w:p w:rsidR="00425FB3" w:rsidRPr="00A00326" w:rsidRDefault="00425FB3" w:rsidP="00D4432F">
            <w:pPr>
              <w:spacing w:after="0"/>
              <w:jc w:val="center"/>
              <w:rPr>
                <w:rFonts w:ascii="Times Cyr Bash Normal" w:eastAsia="Times New Roman" w:hAnsi="Times Cyr Bash Normal" w:cs="Times New Roman"/>
                <w:sz w:val="28"/>
                <w:szCs w:val="28"/>
              </w:rPr>
            </w:pPr>
            <w:r w:rsidRPr="00A003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FFC233C" wp14:editId="76E081D2">
                  <wp:extent cx="5934075" cy="1409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5FB3" w:rsidRPr="00A00326" w:rsidRDefault="00425FB3" w:rsidP="00425FB3">
      <w:pPr>
        <w:spacing w:after="0" w:line="240" w:lineRule="auto"/>
        <w:jc w:val="center"/>
        <w:rPr>
          <w:rFonts w:ascii="Times Cyr Bash Normal" w:eastAsia="Times New Roman" w:hAnsi="Times Cyr Bash Normal" w:cs="Times New Roman"/>
          <w:sz w:val="8"/>
          <w:szCs w:val="8"/>
          <w:lang w:eastAsia="ru-RU"/>
        </w:rPr>
      </w:pPr>
    </w:p>
    <w:p w:rsidR="00425FB3" w:rsidRPr="00A00326" w:rsidRDefault="00425FB3" w:rsidP="00425FB3">
      <w:pPr>
        <w:spacing w:after="0" w:line="240" w:lineRule="auto"/>
        <w:jc w:val="center"/>
        <w:rPr>
          <w:rFonts w:ascii="Times Cyr Bash Normal" w:eastAsia="Times New Roman" w:hAnsi="Times Cyr Bash Normal" w:cs="Times New Roman"/>
          <w:sz w:val="8"/>
          <w:szCs w:val="8"/>
          <w:lang w:eastAsia="ru-RU"/>
        </w:rPr>
      </w:pPr>
    </w:p>
    <w:tbl>
      <w:tblPr>
        <w:tblW w:w="1021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18"/>
        <w:gridCol w:w="1383"/>
        <w:gridCol w:w="4514"/>
      </w:tblGrid>
      <w:tr w:rsidR="00425FB3" w:rsidRPr="00A00326" w:rsidTr="00D4432F">
        <w:trPr>
          <w:trHeight w:val="407"/>
        </w:trPr>
        <w:tc>
          <w:tcPr>
            <w:tcW w:w="4319" w:type="dxa"/>
            <w:hideMark/>
          </w:tcPr>
          <w:p w:rsidR="00425FB3" w:rsidRPr="00A00326" w:rsidRDefault="00425FB3" w:rsidP="00D44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0032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27</w:t>
            </w:r>
            <w:r w:rsidRPr="00A0032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» ноябрь 2024 й.</w:t>
            </w:r>
          </w:p>
        </w:tc>
        <w:tc>
          <w:tcPr>
            <w:tcW w:w="1383" w:type="dxa"/>
            <w:hideMark/>
          </w:tcPr>
          <w:p w:rsidR="00425FB3" w:rsidRPr="00A00326" w:rsidRDefault="00425FB3" w:rsidP="00D44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№83</w:t>
            </w:r>
          </w:p>
        </w:tc>
        <w:tc>
          <w:tcPr>
            <w:tcW w:w="4514" w:type="dxa"/>
            <w:hideMark/>
          </w:tcPr>
          <w:p w:rsidR="00425FB3" w:rsidRDefault="00425FB3" w:rsidP="00D44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0032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27</w:t>
            </w:r>
            <w:r w:rsidRPr="00A0032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» ноября 2024 г.</w:t>
            </w:r>
          </w:p>
          <w:p w:rsidR="00425FB3" w:rsidRPr="00A00326" w:rsidRDefault="00425FB3" w:rsidP="00425F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425FB3" w:rsidRPr="00425FB3" w:rsidRDefault="00425FB3" w:rsidP="00425F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</w:t>
      </w:r>
      <w:r w:rsidRPr="00425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proofErr w:type="spellStart"/>
      <w:r w:rsidRPr="00425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Имендяшевский</w:t>
      </w:r>
      <w:proofErr w:type="spellEnd"/>
      <w:r w:rsidRPr="00425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425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Гафурийский</w:t>
      </w:r>
      <w:proofErr w:type="spellEnd"/>
      <w:r w:rsidRPr="00425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 Республики Башкортостан</w:t>
      </w:r>
      <w:r w:rsidRPr="0042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</w:t>
      </w:r>
      <w:r w:rsidRPr="0042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</w:t>
      </w:r>
      <w:r w:rsidRPr="0042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</w:t>
      </w:r>
      <w:r w:rsidRPr="0042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42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42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08</w:t>
      </w:r>
      <w:r w:rsidRPr="0042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.2023 года «</w:t>
      </w:r>
      <w:r w:rsidRPr="00425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«Присвоение и аннулирование адресов» в сельском поселении </w:t>
      </w:r>
      <w:proofErr w:type="spellStart"/>
      <w:r w:rsidRPr="00425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Имендяше</w:t>
      </w:r>
      <w:bookmarkStart w:id="0" w:name="_GoBack"/>
      <w:bookmarkEnd w:id="0"/>
      <w:r w:rsidRPr="00425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вский</w:t>
      </w:r>
      <w:proofErr w:type="spellEnd"/>
      <w:r w:rsidRPr="00425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425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Гафурийский</w:t>
      </w:r>
      <w:proofErr w:type="spellEnd"/>
      <w:r w:rsidRPr="00425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 Республики Башкортостан»</w:t>
      </w:r>
    </w:p>
    <w:p w:rsidR="00425FB3" w:rsidRPr="00425FB3" w:rsidRDefault="00425FB3" w:rsidP="00425FB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25FB3" w:rsidRPr="00425FB3" w:rsidRDefault="00425FB3" w:rsidP="00425FB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25FB3" w:rsidRPr="00425FB3" w:rsidRDefault="00425FB3" w:rsidP="00425F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Pr="0042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16 Федерального закона от 06.10.2003 № 131-ФЗ «Об общих принципах организации местного самоуправления в Российской Федерации»,  Федеральным законом от 27 июля 2010 года №210-ФЗ «Об организации предоставления государственных и муниципальных услуг» (далее – Федеральный закон № 210-ФЗ),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</w:t>
      </w:r>
      <w:proofErr w:type="gramEnd"/>
      <w:r w:rsidRPr="0042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самоуправления в Российской Федерации», постановлением Правительства РФ от 5 февраля 2024г. №124 "О внесении изменений в постановление Правительства Российской Федерации от 19 ноября </w:t>
      </w:r>
      <w:smartTag w:uri="urn:schemas-microsoft-com:office:smarttags" w:element="metricconverter">
        <w:smartTagPr>
          <w:attr w:name="ProductID" w:val="2014 г"/>
        </w:smartTagPr>
        <w:r w:rsidRPr="00425F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2014 г</w:t>
        </w:r>
      </w:smartTag>
      <w:r w:rsidRPr="0042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№1221", Администрация сельского поселения </w:t>
      </w:r>
      <w:proofErr w:type="spellStart"/>
      <w:r w:rsidRPr="00425FB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42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42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42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 ПОСТАНОВЛЯЕТ:</w:t>
      </w:r>
    </w:p>
    <w:p w:rsidR="00425FB3" w:rsidRPr="00425FB3" w:rsidRDefault="00425FB3" w:rsidP="00425F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FB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25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2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Pr="0042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</w:t>
      </w:r>
      <w:r w:rsidRPr="0042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425FB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42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42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42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Pr="0042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Pr="0042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50</w:t>
      </w:r>
      <w:r w:rsidRPr="0042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Pr="0042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10.08</w:t>
      </w:r>
      <w:r w:rsidRPr="0042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.2023 года «</w:t>
      </w:r>
      <w:r w:rsidRPr="0042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«Присвоение и аннулирование адресов» в сельском поселении </w:t>
      </w:r>
      <w:proofErr w:type="spellStart"/>
      <w:r w:rsidRPr="00425FB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42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42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42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 Республики Башкортостан»</w:t>
      </w:r>
      <w:r w:rsidRPr="0042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2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425FB3" w:rsidRPr="00425FB3" w:rsidRDefault="00425FB3" w:rsidP="00425F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 Изложить абзац 1 пункта 2.6. в следующей редакции: </w:t>
      </w:r>
    </w:p>
    <w:p w:rsidR="00425FB3" w:rsidRPr="00425FB3" w:rsidRDefault="00425FB3" w:rsidP="00425F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5FB3">
        <w:rPr>
          <w:rFonts w:ascii="Times New Roman" w:eastAsia="Calibri" w:hAnsi="Times New Roman" w:cs="Times New Roman"/>
          <w:sz w:val="24"/>
          <w:szCs w:val="24"/>
          <w:lang w:eastAsia="ru-RU"/>
        </w:rPr>
        <w:t>«2.6. Принятие решения о присвоении объекту адресации адреса или аннулировании его адреса, решения об отказе в присвоении объекту адресации адреса или аннулировании его адреса, а также размещение соответствующих сведений об адресе объекта адресации в государственном адресном реестре осуществляются уполномоченным органом:</w:t>
      </w:r>
    </w:p>
    <w:p w:rsidR="00425FB3" w:rsidRPr="00425FB3" w:rsidRDefault="00425FB3" w:rsidP="00425F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в случае подачи заявления на бумажном носителе - в срок не более 10 рабочих дней со дня поступления заявления; </w:t>
      </w:r>
    </w:p>
    <w:p w:rsidR="00425FB3" w:rsidRPr="00425FB3" w:rsidRDefault="00425FB3" w:rsidP="00425F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5FB3">
        <w:rPr>
          <w:rFonts w:ascii="Times New Roman" w:eastAsia="Calibri" w:hAnsi="Times New Roman" w:cs="Times New Roman"/>
          <w:sz w:val="24"/>
          <w:szCs w:val="24"/>
          <w:lang w:eastAsia="ru-RU"/>
        </w:rPr>
        <w:t>б) в случае подачи заявления в форме электронного документа - в срок не более 5 рабочих дней со дня поступления заявления»;</w:t>
      </w:r>
    </w:p>
    <w:p w:rsidR="00425FB3" w:rsidRPr="00425FB3" w:rsidRDefault="00425FB3" w:rsidP="00425F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5FB3">
        <w:rPr>
          <w:rFonts w:ascii="Times New Roman" w:eastAsia="Calibri" w:hAnsi="Times New Roman" w:cs="Times New Roman"/>
          <w:sz w:val="24"/>
          <w:szCs w:val="24"/>
          <w:lang w:eastAsia="ru-RU"/>
        </w:rPr>
        <w:t>2. Изложить абзац 2 подпункта «д» пункта 1.1.1 раздела 1 в следующей редакции:</w:t>
      </w:r>
    </w:p>
    <w:p w:rsidR="00425FB3" w:rsidRPr="00425FB3" w:rsidRDefault="00425FB3" w:rsidP="00425F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5FB3">
        <w:rPr>
          <w:rFonts w:ascii="Times New Roman" w:eastAsia="Calibri" w:hAnsi="Times New Roman" w:cs="Times New Roman"/>
          <w:sz w:val="24"/>
          <w:szCs w:val="24"/>
          <w:lang w:eastAsia="ru-RU"/>
        </w:rPr>
        <w:t>«При присвоении адресов зданиям (строениям), сооружениям, в том числе строительство которых не завершено, номерная часть таких адресов должна соответствовать номерной части адресов земельных участков, в границах которых расположены соответствующие здания (строения), сооружения».</w:t>
      </w:r>
    </w:p>
    <w:p w:rsidR="00425FB3" w:rsidRPr="00425FB3" w:rsidRDefault="00425FB3" w:rsidP="0042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Н</w:t>
      </w:r>
      <w:r w:rsidRPr="0042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астоящее Постановление обнародовать на официальном сайте </w:t>
      </w:r>
      <w:r w:rsidRPr="00425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Pr="00425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Имендяшевский</w:t>
      </w:r>
      <w:proofErr w:type="spellEnd"/>
      <w:r w:rsidRPr="00425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сельсовет</w:t>
      </w:r>
      <w:r w:rsidRPr="0042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42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42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Башкортостан: </w:t>
      </w:r>
      <w:r w:rsidRPr="00425FB3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http://imendash.ru/.</w:t>
      </w:r>
    </w:p>
    <w:p w:rsidR="00425FB3" w:rsidRPr="00425FB3" w:rsidRDefault="00425FB3" w:rsidP="00425F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FB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25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2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 исполнения данного решения оставляю за собой.</w:t>
      </w:r>
      <w:r w:rsidRPr="00425FB3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  <w:shd w:val="clear" w:color="auto" w:fill="FFFFFF"/>
          <w:lang w:eastAsia="ru-RU"/>
        </w:rPr>
        <w:t>         </w:t>
      </w:r>
      <w:r w:rsidRPr="00425F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425FB3" w:rsidRPr="00425FB3" w:rsidRDefault="00425FB3" w:rsidP="00425FB3">
      <w:pPr>
        <w:spacing w:after="0" w:line="240" w:lineRule="auto"/>
        <w:ind w:left="-488" w:firstLine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FB3" w:rsidRPr="00425FB3" w:rsidRDefault="00425FB3" w:rsidP="00425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FB3" w:rsidRPr="00425FB3" w:rsidRDefault="00425FB3" w:rsidP="00425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FB3" w:rsidRPr="00425FB3" w:rsidRDefault="00425FB3" w:rsidP="00425F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FB3" w:rsidRPr="00425FB3" w:rsidRDefault="00425FB3" w:rsidP="00425F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поселения:                                   </w:t>
      </w:r>
      <w:r w:rsidRPr="0042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</w:t>
      </w:r>
      <w:proofErr w:type="spellStart"/>
      <w:r w:rsidRPr="0042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Нугайгулов</w:t>
      </w:r>
      <w:proofErr w:type="spellEnd"/>
    </w:p>
    <w:p w:rsidR="00425FB3" w:rsidRPr="00425FB3" w:rsidRDefault="00425FB3" w:rsidP="00425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FB3" w:rsidRPr="00425FB3" w:rsidRDefault="00425FB3" w:rsidP="00425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FB3" w:rsidRPr="00425FB3" w:rsidRDefault="00425FB3" w:rsidP="00425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FB3" w:rsidRPr="00425FB3" w:rsidRDefault="00425FB3">
      <w:pPr>
        <w:rPr>
          <w:sz w:val="24"/>
          <w:szCs w:val="24"/>
        </w:rPr>
      </w:pPr>
    </w:p>
    <w:sectPr w:rsidR="00425FB3" w:rsidRPr="00425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2A"/>
    <w:rsid w:val="00425FB3"/>
    <w:rsid w:val="00BC3E26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cp:lastPrinted>2024-12-03T06:45:00Z</cp:lastPrinted>
  <dcterms:created xsi:type="dcterms:W3CDTF">2024-12-03T06:35:00Z</dcterms:created>
  <dcterms:modified xsi:type="dcterms:W3CDTF">2024-12-03T06:46:00Z</dcterms:modified>
</cp:coreProperties>
</file>