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line="240" w:lineRule="exact"/>
        <w:ind/>
        <w:rPr>
          <w:sz w:val="28"/>
        </w:rPr>
      </w:pPr>
      <w:r>
        <w:rPr>
          <w:sz w:val="28"/>
        </w:rPr>
        <w:t xml:space="preserve">ИНФОРМАЦИЯ </w:t>
      </w:r>
    </w:p>
    <w:p w14:paraId="06000000">
      <w:pPr>
        <w:widowControl w:val="1"/>
        <w:spacing w:line="240" w:lineRule="exact"/>
        <w:ind/>
        <w:rPr>
          <w:sz w:val="28"/>
        </w:rPr>
      </w:pPr>
      <w:r>
        <w:rPr>
          <w:sz w:val="28"/>
        </w:rPr>
        <w:t xml:space="preserve">для публикации </w:t>
      </w:r>
    </w:p>
    <w:p w14:paraId="07000000">
      <w:pPr>
        <w:widowControl w:val="1"/>
        <w:ind/>
        <w:jc w:val="center"/>
        <w:rPr>
          <w:sz w:val="28"/>
        </w:rPr>
      </w:pPr>
    </w:p>
    <w:p w14:paraId="08000000">
      <w:pPr>
        <w:rPr>
          <w:sz w:val="28"/>
        </w:rPr>
      </w:pPr>
      <w:r>
        <w:rPr>
          <w:sz w:val="28"/>
        </w:rPr>
        <w:t xml:space="preserve">Перед судом предстал </w:t>
      </w:r>
      <w:r>
        <w:rPr>
          <w:sz w:val="28"/>
        </w:rPr>
        <w:t xml:space="preserve">житель Гафурийского района совершивший по разбойное нападение, угон и похищение человека </w:t>
      </w:r>
    </w:p>
    <w:p w14:paraId="09000000">
      <w:pPr>
        <w:rPr>
          <w:sz w:val="28"/>
        </w:rPr>
      </w:pPr>
    </w:p>
    <w:p w14:paraId="0A000000">
      <w:pPr>
        <w:widowControl w:val="1"/>
        <w:ind w:firstLine="709"/>
        <w:jc w:val="both"/>
        <w:rPr>
          <w:sz w:val="28"/>
        </w:rPr>
      </w:pPr>
      <w:r>
        <w:rPr>
          <w:sz w:val="28"/>
        </w:rPr>
        <w:t xml:space="preserve">Гафурийский межрайонный </w:t>
      </w:r>
      <w:r>
        <w:rPr>
          <w:sz w:val="28"/>
        </w:rPr>
        <w:t xml:space="preserve">суд вынес приговор в отношении </w:t>
      </w:r>
      <w:r>
        <w:rPr>
          <w:sz w:val="28"/>
        </w:rPr>
        <w:t>20 летнего жителя Гафурийского района совершивший по разбойное нападение, угон и похищение человека</w:t>
      </w:r>
    </w:p>
    <w:p w14:paraId="0B000000">
      <w:pPr>
        <w:widowControl w:val="1"/>
        <w:ind w:firstLine="709"/>
        <w:rPr>
          <w:sz w:val="28"/>
        </w:rPr>
      </w:pPr>
      <w:r>
        <w:rPr>
          <w:sz w:val="28"/>
        </w:rPr>
        <w:t xml:space="preserve">Он обвинялся в совершении преступления, предусмотренного ч. </w:t>
      </w:r>
      <w:r>
        <w:rPr>
          <w:sz w:val="28"/>
        </w:rPr>
        <w:t>1</w:t>
      </w:r>
      <w:r>
        <w:rPr>
          <w:sz w:val="28"/>
        </w:rPr>
        <w:t xml:space="preserve"> ст. </w:t>
      </w:r>
      <w:r>
        <w:rPr>
          <w:sz w:val="28"/>
        </w:rPr>
        <w:t xml:space="preserve">126, ч. 1 ст. 162, ч. 1 ст. 166 УК РФ </w:t>
      </w:r>
      <w:r>
        <w:rPr>
          <w:sz w:val="28"/>
        </w:rPr>
        <w:t>УК РФ (</w:t>
      </w:r>
      <w:r>
        <w:rPr>
          <w:sz w:val="28"/>
        </w:rPr>
        <w:t>похищение человека, разбой и угон автомобиля</w:t>
      </w:r>
      <w:r>
        <w:rPr>
          <w:sz w:val="28"/>
        </w:rPr>
        <w:t>).</w:t>
      </w:r>
    </w:p>
    <w:p w14:paraId="0C000000">
      <w:pPr>
        <w:widowControl w:val="1"/>
        <w:ind w:firstLine="709"/>
        <w:rPr>
          <w:sz w:val="28"/>
        </w:rPr>
      </w:pPr>
      <w:r>
        <w:rPr>
          <w:sz w:val="28"/>
        </w:rPr>
        <w:t xml:space="preserve">По версии следствия, </w:t>
      </w:r>
      <w:r>
        <w:rPr>
          <w:sz w:val="28"/>
        </w:rPr>
        <w:t>молодой человек узнал о любовных связях своего друга со своей девушкой в период службы в армии.</w:t>
      </w:r>
    </w:p>
    <w:p w14:paraId="0D000000">
      <w:pPr>
        <w:widowControl w:val="1"/>
        <w:ind w:firstLine="709"/>
        <w:rPr>
          <w:sz w:val="28"/>
        </w:rPr>
      </w:pPr>
      <w:r>
        <w:rPr>
          <w:sz w:val="28"/>
        </w:rPr>
        <w:t xml:space="preserve">На фоне ревности он </w:t>
      </w:r>
      <w:r>
        <w:rPr>
          <w:sz w:val="28"/>
        </w:rPr>
        <w:t xml:space="preserve">завел автомобиль </w:t>
      </w:r>
      <w:r>
        <w:rPr>
          <w:sz w:val="28"/>
        </w:rPr>
        <w:t xml:space="preserve">соперника и перевез на другой место, после этого угрожая применить насилие удерживая в автомобиле перевез потерпевшего на </w:t>
      </w:r>
      <w:r>
        <w:rPr>
          <w:sz w:val="28"/>
        </w:rPr>
        <w:t>окраину населенного пункта, где нанес ему телесные повреждения и угрожая убийством заставил его отдать ему автомобиль Ваз 2114</w:t>
      </w:r>
      <w:r>
        <w:rPr>
          <w:sz w:val="28"/>
        </w:rPr>
        <w:t>0</w:t>
      </w:r>
      <w:r>
        <w:rPr>
          <w:sz w:val="28"/>
        </w:rPr>
        <w:t>, который в дальнейшем увез к себе во двор.</w:t>
      </w:r>
    </w:p>
    <w:p w14:paraId="0E000000">
      <w:pPr>
        <w:widowControl w:val="1"/>
        <w:ind w:firstLine="709"/>
        <w:rPr>
          <w:sz w:val="28"/>
        </w:rPr>
      </w:pPr>
      <w:r>
        <w:rPr>
          <w:sz w:val="28"/>
        </w:rPr>
        <w:t xml:space="preserve">В результате неправомерных действий причинил ущерб в размере 155 </w:t>
      </w:r>
      <w:r>
        <w:rPr>
          <w:sz w:val="28"/>
        </w:rPr>
        <w:t>тыс. рублей.</w:t>
      </w:r>
    </w:p>
    <w:p w14:paraId="0F000000">
      <w:pPr>
        <w:widowControl w:val="1"/>
        <w:ind w:firstLine="709"/>
        <w:rPr>
          <w:sz w:val="28"/>
        </w:rPr>
      </w:pPr>
      <w:r>
        <w:rPr>
          <w:sz w:val="28"/>
        </w:rPr>
        <w:t xml:space="preserve">Обвиняемый признал вину в совершении преступления, с учетом возмещения ущерба, суд назначил наказание в виде лишения свободы условно </w:t>
      </w:r>
      <w:r>
        <w:rPr>
          <w:sz w:val="28"/>
        </w:rPr>
        <w:t>.</w:t>
      </w:r>
    </w:p>
    <w:p w14:paraId="10000000">
      <w:pPr>
        <w:widowControl w:val="1"/>
        <w:ind w:firstLine="709"/>
        <w:rPr>
          <w:sz w:val="28"/>
        </w:rPr>
      </w:pPr>
    </w:p>
    <w:p w14:paraId="11000000">
      <w:pPr>
        <w:widowControl w:val="1"/>
        <w:ind w:firstLine="709"/>
        <w:rPr>
          <w:sz w:val="28"/>
        </w:rPr>
      </w:pPr>
    </w:p>
    <w:p w14:paraId="12000000">
      <w:pPr>
        <w:rPr>
          <w:sz w:val="28"/>
        </w:rPr>
      </w:pPr>
      <w:r>
        <w:rPr>
          <w:sz w:val="28"/>
        </w:rPr>
        <w:t xml:space="preserve">Прокурора района                                                           </w:t>
      </w:r>
      <w:r>
        <w:rPr>
          <w:sz w:val="28"/>
        </w:rPr>
        <w:tab/>
      </w:r>
      <w:r>
        <w:rPr>
          <w:sz w:val="28"/>
        </w:rPr>
        <w:tab/>
      </w:r>
      <w:r>
        <w:rPr>
          <w:sz w:val="28"/>
        </w:rPr>
        <w:t xml:space="preserve">       </w:t>
      </w:r>
      <w:r>
        <w:rPr>
          <w:sz w:val="28"/>
        </w:rPr>
        <w:t>С.К. Шамсутдинов</w:t>
      </w:r>
    </w:p>
    <w:sectPr>
      <w:headerReference r:id="rId2" w:type="default"/>
      <w:headerReference r:id="rId1" w:type="even"/>
      <w:pgSz w:h="16838" w:orient="portrait" w:w="11906"/>
      <w:pgMar w:bottom="1134" w:footer="709" w:gutter="0" w:header="709" w:left="1418"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Body Text Indent 2"/>
    <w:basedOn w:val="Style_3"/>
    <w:link w:val="Style_10_ch"/>
    <w:pPr>
      <w:widowControl w:val="1"/>
      <w:spacing w:after="120" w:line="480" w:lineRule="auto"/>
      <w:ind w:left="283"/>
    </w:pPr>
  </w:style>
  <w:style w:styleId="Style_10_ch" w:type="character">
    <w:name w:val="Body Text Indent 2"/>
    <w:basedOn w:val="Style_3_ch"/>
    <w:link w:val="Style_10"/>
  </w:style>
  <w:style w:styleId="Style_2" w:type="paragraph">
    <w:name w:val="page number"/>
    <w:basedOn w:val="Style_11"/>
    <w:link w:val="Style_2_ch"/>
  </w:style>
  <w:style w:styleId="Style_2_ch" w:type="character">
    <w:name w:val="page number"/>
    <w:basedOn w:val="Style_11_ch"/>
    <w:link w:val="Style_2"/>
  </w:style>
  <w:style w:styleId="Style_12" w:type="paragraph">
    <w:name w:val="toc 3"/>
    <w:next w:val="Style_3"/>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1" w:type="paragraph">
    <w:name w:val=" Знак Знак Знак Знак Знак Знак Знак"/>
    <w:basedOn w:val="Style_3"/>
    <w:link w:val="Style_11_ch"/>
    <w:rPr>
      <w:sz w:val="20"/>
    </w:rPr>
  </w:style>
  <w:style w:styleId="Style_11_ch" w:type="character">
    <w:name w:val=" Знак Знак Знак Знак Знак Знак Знак"/>
    <w:basedOn w:val="Style_3_ch"/>
    <w:link w:val="Style_11"/>
    <w:rPr>
      <w:sz w:val="20"/>
    </w:rPr>
  </w:style>
  <w:style w:styleId="Style_13" w:type="paragraph">
    <w:name w:val="heading 5"/>
    <w:next w:val="Style_3"/>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3"/>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3"/>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footer"/>
    <w:basedOn w:val="Style_3"/>
    <w:link w:val="Style_18_ch"/>
    <w:pPr>
      <w:widowControl w:val="1"/>
      <w:tabs>
        <w:tab w:leader="none" w:pos="4677" w:val="center"/>
        <w:tab w:leader="none" w:pos="9355" w:val="right"/>
      </w:tabs>
      <w:ind/>
    </w:pPr>
  </w:style>
  <w:style w:styleId="Style_18_ch" w:type="character">
    <w:name w:val="footer"/>
    <w:basedOn w:val="Style_3_ch"/>
    <w:link w:val="Style_18"/>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3"/>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3"/>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Balloon Text"/>
    <w:basedOn w:val="Style_3"/>
    <w:link w:val="Style_22_ch"/>
    <w:rPr>
      <w:rFonts w:ascii="Segoe UI" w:hAnsi="Segoe UI"/>
      <w:sz w:val="18"/>
    </w:rPr>
  </w:style>
  <w:style w:styleId="Style_22_ch" w:type="character">
    <w:name w:val="Balloon Text"/>
    <w:basedOn w:val="Style_3_ch"/>
    <w:link w:val="Style_22"/>
    <w:rPr>
      <w:rFonts w:ascii="Segoe UI" w:hAnsi="Segoe UI"/>
      <w:sz w:val="18"/>
    </w:rPr>
  </w:style>
  <w:style w:styleId="Style_23" w:type="paragraph">
    <w:name w:val="toc 5"/>
    <w:next w:val="Style_3"/>
    <w:link w:val="Style_23_ch"/>
    <w:uiPriority w:val="39"/>
    <w:pPr>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24_ch"/>
    <w:pPr>
      <w:widowControl w:val="1"/>
      <w:spacing w:afterAutospacing="on" w:beforeAutospacing="on"/>
      <w:ind/>
    </w:pPr>
    <w:rPr>
      <w:rFonts w:ascii="Tahoma" w:hAnsi="Tahoma"/>
      <w:sz w:val="20"/>
    </w:rPr>
  </w:style>
  <w:style w:styleId="Style_24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24"/>
    <w:rPr>
      <w:rFonts w:ascii="Tahoma" w:hAnsi="Tahoma"/>
      <w:sz w:val="20"/>
    </w:rPr>
  </w:style>
  <w:style w:styleId="Style_25" w:type="paragraph">
    <w:name w:val="Body Text"/>
    <w:basedOn w:val="Style_3"/>
    <w:link w:val="Style_25_ch"/>
    <w:pPr>
      <w:widowControl w:val="1"/>
      <w:ind/>
      <w:jc w:val="both"/>
    </w:pPr>
    <w:rPr>
      <w:sz w:val="28"/>
    </w:rPr>
  </w:style>
  <w:style w:styleId="Style_25_ch" w:type="character">
    <w:name w:val="Body Text"/>
    <w:basedOn w:val="Style_3_ch"/>
    <w:link w:val="Style_25"/>
    <w:rPr>
      <w:sz w:val="28"/>
    </w:rPr>
  </w:style>
  <w:style w:styleId="Style_26" w:type="paragraph">
    <w:name w:val="Subtitle"/>
    <w:next w:val="Style_3"/>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27" w:type="paragraph">
    <w:name w:val="Title"/>
    <w:next w:val="Style_3"/>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3"/>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Normal (Web)"/>
    <w:basedOn w:val="Style_3"/>
    <w:link w:val="Style_29_ch"/>
    <w:pPr>
      <w:widowControl w:val="1"/>
      <w:spacing w:after="120" w:before="60" w:line="300" w:lineRule="atLeast"/>
      <w:ind w:firstLine="397"/>
      <w:jc w:val="both"/>
    </w:pPr>
    <w:rPr>
      <w:rFonts w:ascii="Georgia" w:hAnsi="Georgia"/>
      <w:color w:val="333300"/>
    </w:rPr>
  </w:style>
  <w:style w:styleId="Style_29_ch" w:type="character">
    <w:name w:val="Normal (Web)"/>
    <w:basedOn w:val="Style_3_ch"/>
    <w:link w:val="Style_29"/>
    <w:rPr>
      <w:rFonts w:ascii="Georgia" w:hAnsi="Georgia"/>
      <w:color w:val="333300"/>
    </w:rPr>
  </w:style>
  <w:style w:styleId="Style_30" w:type="paragraph">
    <w:name w:val="heading 2"/>
    <w:next w:val="Style_3"/>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2025-12-23T12:51:50Z</dcterms:created>
  <dcterms:modified xsi:type="dcterms:W3CDTF">2025-12-23T12:51:50Z</dcterms:modified>
</cp:coreProperties>
</file>