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834" w:rsidRDefault="00922A90">
      <w:pPr>
        <w:pStyle w:val="ConsPlusNormal"/>
        <w:jc w:val="right"/>
      </w:pPr>
      <w:r>
        <w:t>Приложение N 6</w:t>
      </w:r>
    </w:p>
    <w:p w:rsidR="00047834" w:rsidRDefault="00047834">
      <w:pPr>
        <w:pStyle w:val="ConsPlusNormal"/>
        <w:jc w:val="right"/>
      </w:pPr>
      <w:r>
        <w:t>к Порядку кассового обслуживания бюджета</w:t>
      </w:r>
    </w:p>
    <w:p w:rsidR="00A75D4C" w:rsidRDefault="00A75D4C">
      <w:pPr>
        <w:pStyle w:val="ConsPlusNormal"/>
        <w:jc w:val="right"/>
      </w:pPr>
      <w:r>
        <w:t>СП</w:t>
      </w:r>
      <w:r w:rsidR="00D571B9">
        <w:t xml:space="preserve"> </w:t>
      </w:r>
      <w:bookmarkStart w:id="0" w:name="_GoBack"/>
      <w:bookmarkEnd w:id="0"/>
      <w:proofErr w:type="spellStart"/>
      <w:r w:rsidR="00D571B9" w:rsidRPr="00D571B9">
        <w:t>Имендяшевский</w:t>
      </w:r>
      <w:proofErr w:type="spellEnd"/>
      <w:r w:rsidR="00D571B9">
        <w:t xml:space="preserve"> </w:t>
      </w:r>
      <w:r>
        <w:t>сельсовет</w:t>
      </w:r>
    </w:p>
    <w:p w:rsidR="004D37DC" w:rsidRDefault="004D37DC" w:rsidP="004D37DC">
      <w:pPr>
        <w:pStyle w:val="ConsPlusNormal"/>
        <w:jc w:val="right"/>
      </w:pPr>
      <w:r>
        <w:t xml:space="preserve">МР Гафурийский район </w:t>
      </w:r>
      <w:r w:rsidR="00047834">
        <w:t xml:space="preserve">Республики Башкортостан </w:t>
      </w:r>
    </w:p>
    <w:p w:rsidR="00E17A3D" w:rsidRDefault="00E17A3D" w:rsidP="004D37DC">
      <w:pPr>
        <w:pStyle w:val="ConsPlusNormal"/>
        <w:jc w:val="right"/>
      </w:pPr>
    </w:p>
    <w:tbl>
      <w:tblPr>
        <w:tblpPr w:leftFromText="180" w:rightFromText="180" w:vertAnchor="text" w:horzAnchor="page" w:tblpX="11990" w:tblpY="-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50"/>
      </w:tblGrid>
      <w:tr w:rsidR="00E17A3D" w:rsidTr="00E17A3D">
        <w:trPr>
          <w:trHeight w:val="1122"/>
        </w:trPr>
        <w:tc>
          <w:tcPr>
            <w:tcW w:w="4350" w:type="dxa"/>
          </w:tcPr>
          <w:p w:rsidR="00E17A3D" w:rsidRDefault="00E17A3D" w:rsidP="00E17A3D">
            <w:pPr>
              <w:pStyle w:val="ConsPlusNonformat"/>
              <w:jc w:val="both"/>
              <w:rPr>
                <w:sz w:val="14"/>
              </w:rPr>
            </w:pPr>
          </w:p>
          <w:p w:rsidR="00E17A3D" w:rsidRDefault="00E17A3D" w:rsidP="00E17A3D">
            <w:pPr>
              <w:pStyle w:val="ConsPlusNonformat"/>
              <w:jc w:val="both"/>
              <w:rPr>
                <w:sz w:val="14"/>
              </w:rPr>
            </w:pPr>
          </w:p>
          <w:p w:rsidR="00E17A3D" w:rsidRDefault="00E17A3D" w:rsidP="00E17A3D">
            <w:pPr>
              <w:pStyle w:val="ConsPlusNonformat"/>
              <w:jc w:val="both"/>
              <w:rPr>
                <w:sz w:val="14"/>
              </w:rPr>
            </w:pPr>
          </w:p>
          <w:p w:rsidR="00E17A3D" w:rsidRDefault="00E17A3D" w:rsidP="00E17A3D">
            <w:pPr>
              <w:pStyle w:val="ConsPlusNonformat"/>
              <w:jc w:val="both"/>
              <w:rPr>
                <w:sz w:val="14"/>
              </w:rPr>
            </w:pPr>
          </w:p>
          <w:p w:rsidR="00E17A3D" w:rsidRDefault="00E17A3D" w:rsidP="00E17A3D">
            <w:pPr>
              <w:pStyle w:val="ConsPlusNonformat"/>
              <w:jc w:val="both"/>
              <w:rPr>
                <w:sz w:val="14"/>
              </w:rPr>
            </w:pPr>
          </w:p>
          <w:p w:rsidR="00E17A3D" w:rsidRDefault="00E17A3D" w:rsidP="00E17A3D">
            <w:pPr>
              <w:pStyle w:val="ConsPlusNonformat"/>
              <w:jc w:val="both"/>
              <w:rPr>
                <w:sz w:val="14"/>
              </w:rPr>
            </w:pPr>
          </w:p>
        </w:tc>
      </w:tr>
    </w:tbl>
    <w:p w:rsidR="00E17A3D" w:rsidRDefault="00E17A3D" w:rsidP="00E17A3D">
      <w:pPr>
        <w:pStyle w:val="ConsPlusNonformat"/>
        <w:ind w:left="8222" w:hanging="8222"/>
        <w:jc w:val="right"/>
        <w:rPr>
          <w:rFonts w:ascii="Calibri" w:hAnsi="Calibri" w:cs="Calibri"/>
          <w:sz w:val="22"/>
        </w:rPr>
      </w:pPr>
    </w:p>
    <w:p w:rsidR="00E17A3D" w:rsidRDefault="00047834" w:rsidP="00E17A3D">
      <w:pPr>
        <w:pStyle w:val="ConsPlusNonformat"/>
        <w:ind w:left="8222" w:hanging="8222"/>
        <w:jc w:val="right"/>
        <w:rPr>
          <w:sz w:val="24"/>
        </w:rPr>
      </w:pPr>
      <w:r w:rsidRPr="00E17A3D">
        <w:rPr>
          <w:sz w:val="24"/>
        </w:rPr>
        <w:t>Вид средств для исполнения</w:t>
      </w:r>
      <w:r w:rsidR="00E17A3D">
        <w:rPr>
          <w:sz w:val="24"/>
        </w:rPr>
        <w:t xml:space="preserve"> </w:t>
      </w:r>
    </w:p>
    <w:p w:rsidR="00047834" w:rsidRDefault="00047834" w:rsidP="00E17A3D">
      <w:pPr>
        <w:pStyle w:val="ConsPlusNonformat"/>
        <w:ind w:left="8222" w:hanging="8222"/>
        <w:jc w:val="right"/>
      </w:pPr>
      <w:r w:rsidRPr="00E17A3D">
        <w:rPr>
          <w:sz w:val="24"/>
        </w:rPr>
        <w:t>обязательств</w:t>
      </w:r>
    </w:p>
    <w:p w:rsidR="00E17A3D" w:rsidRDefault="00047834">
      <w:pPr>
        <w:pStyle w:val="ConsPlusNonformat"/>
        <w:jc w:val="both"/>
        <w:rPr>
          <w:sz w:val="12"/>
        </w:rPr>
      </w:pPr>
      <w:r>
        <w:rPr>
          <w:sz w:val="12"/>
        </w:rPr>
        <w:t xml:space="preserve">                                                                                                 </w:t>
      </w:r>
    </w:p>
    <w:p w:rsidR="00E17A3D" w:rsidRDefault="00E17A3D">
      <w:pPr>
        <w:pStyle w:val="ConsPlusNonformat"/>
        <w:jc w:val="both"/>
        <w:rPr>
          <w:sz w:val="12"/>
        </w:rPr>
      </w:pPr>
    </w:p>
    <w:p w:rsidR="00E17A3D" w:rsidRDefault="00E17A3D">
      <w:pPr>
        <w:pStyle w:val="ConsPlusNonformat"/>
        <w:jc w:val="both"/>
        <w:rPr>
          <w:sz w:val="12"/>
        </w:rPr>
      </w:pPr>
    </w:p>
    <w:p w:rsidR="00E17A3D" w:rsidRDefault="00E17A3D">
      <w:pPr>
        <w:pStyle w:val="ConsPlusNonformat"/>
        <w:jc w:val="both"/>
        <w:rPr>
          <w:sz w:val="12"/>
        </w:rPr>
      </w:pPr>
    </w:p>
    <w:p w:rsidR="00E17A3D" w:rsidRDefault="00E17A3D">
      <w:pPr>
        <w:pStyle w:val="ConsPlusNonformat"/>
        <w:jc w:val="both"/>
        <w:rPr>
          <w:sz w:val="12"/>
        </w:rPr>
      </w:pPr>
    </w:p>
    <w:p w:rsidR="00E17A3D" w:rsidRDefault="00E17A3D">
      <w:pPr>
        <w:pStyle w:val="ConsPlusNonformat"/>
        <w:jc w:val="both"/>
        <w:rPr>
          <w:sz w:val="12"/>
        </w:rPr>
      </w:pPr>
    </w:p>
    <w:p w:rsidR="00047834" w:rsidRPr="00FE46C4" w:rsidRDefault="00047834" w:rsidP="00E17A3D">
      <w:pPr>
        <w:pStyle w:val="ConsPlusNonformat"/>
        <w:jc w:val="center"/>
        <w:rPr>
          <w:sz w:val="24"/>
        </w:rPr>
      </w:pPr>
      <w:r w:rsidRPr="00FE46C4">
        <w:rPr>
          <w:sz w:val="16"/>
        </w:rPr>
        <w:t>Распоряжение на кассовый расход</w:t>
      </w:r>
    </w:p>
    <w:tbl>
      <w:tblPr>
        <w:tblpPr w:leftFromText="180" w:rightFromText="180" w:vertAnchor="text" w:horzAnchor="margin" w:tblpXSpec="center" w:tblpY="529"/>
        <w:tblW w:w="1586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0"/>
        <w:gridCol w:w="1074"/>
        <w:gridCol w:w="2243"/>
        <w:gridCol w:w="3263"/>
        <w:gridCol w:w="2484"/>
        <w:gridCol w:w="2104"/>
        <w:gridCol w:w="2191"/>
        <w:gridCol w:w="1094"/>
      </w:tblGrid>
      <w:tr w:rsidR="00E17A3D" w:rsidTr="00E17A3D">
        <w:trPr>
          <w:trHeight w:val="320"/>
        </w:trPr>
        <w:tc>
          <w:tcPr>
            <w:tcW w:w="1410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N п/п</w:t>
            </w:r>
          </w:p>
        </w:tc>
        <w:tc>
          <w:tcPr>
            <w:tcW w:w="1074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номер и дата заявки</w:t>
            </w:r>
          </w:p>
        </w:tc>
        <w:tc>
          <w:tcPr>
            <w:tcW w:w="2243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Реквизиты чека: номер, серия, дата и общая сумма</w:t>
            </w:r>
          </w:p>
        </w:tc>
        <w:tc>
          <w:tcPr>
            <w:tcW w:w="3263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N л/с, ИНН и наименование получателя бюджетных средств, бюджетного (автономного) учреждения</w:t>
            </w:r>
          </w:p>
        </w:tc>
        <w:tc>
          <w:tcPr>
            <w:tcW w:w="6779" w:type="dxa"/>
            <w:gridSpan w:val="3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Реквизиты контрагента</w:t>
            </w:r>
          </w:p>
        </w:tc>
        <w:tc>
          <w:tcPr>
            <w:tcW w:w="1094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Код по БК плательщика</w:t>
            </w:r>
          </w:p>
        </w:tc>
      </w:tr>
      <w:tr w:rsidR="00E17A3D" w:rsidTr="00E17A3D">
        <w:trPr>
          <w:trHeight w:val="481"/>
        </w:trPr>
        <w:tc>
          <w:tcPr>
            <w:tcW w:w="1410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1074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243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3263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484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наименование, ИНН, КПП, лицевой счет</w:t>
            </w:r>
          </w:p>
        </w:tc>
        <w:tc>
          <w:tcPr>
            <w:tcW w:w="2104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Счет и банк</w:t>
            </w:r>
          </w:p>
        </w:tc>
        <w:tc>
          <w:tcPr>
            <w:tcW w:w="2191" w:type="dxa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Код БК получателя, группа получателя</w:t>
            </w:r>
          </w:p>
        </w:tc>
        <w:tc>
          <w:tcPr>
            <w:tcW w:w="1094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</w:tr>
      <w:tr w:rsidR="00E17A3D" w:rsidTr="00E17A3D">
        <w:trPr>
          <w:trHeight w:val="481"/>
        </w:trPr>
        <w:tc>
          <w:tcPr>
            <w:tcW w:w="1410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1074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243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3263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484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104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191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1094" w:type="dxa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</w:tr>
      <w:tr w:rsidR="00E17A3D" w:rsidTr="00E17A3D">
        <w:trPr>
          <w:trHeight w:val="682"/>
        </w:trPr>
        <w:tc>
          <w:tcPr>
            <w:tcW w:w="1410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1074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2243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3263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2484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2104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2191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1094" w:type="dxa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</w:tr>
      <w:tr w:rsidR="00E17A3D" w:rsidTr="00E17A3D">
        <w:tblPrEx>
          <w:tblBorders>
            <w:left w:val="nil"/>
            <w:right w:val="nil"/>
          </w:tblBorders>
        </w:tblPrEx>
        <w:trPr>
          <w:trHeight w:val="256"/>
        </w:trPr>
        <w:tc>
          <w:tcPr>
            <w:tcW w:w="15863" w:type="dxa"/>
            <w:gridSpan w:val="8"/>
            <w:tcBorders>
              <w:left w:val="nil"/>
              <w:bottom w:val="nil"/>
            </w:tcBorders>
          </w:tcPr>
          <w:p w:rsidR="00E17A3D" w:rsidRDefault="00E17A3D" w:rsidP="00E17A3D">
            <w:pPr>
              <w:pStyle w:val="ConsPlusNormal"/>
            </w:pPr>
          </w:p>
        </w:tc>
      </w:tr>
    </w:tbl>
    <w:p w:rsidR="00047834" w:rsidRPr="00FE46C4" w:rsidRDefault="00047834">
      <w:pPr>
        <w:pStyle w:val="ConsPlusNonformat"/>
        <w:jc w:val="both"/>
        <w:rPr>
          <w:sz w:val="24"/>
        </w:rPr>
      </w:pPr>
      <w:r w:rsidRPr="00FE46C4">
        <w:rPr>
          <w:sz w:val="16"/>
        </w:rPr>
        <w:t xml:space="preserve">                                         </w:t>
      </w:r>
      <w:r w:rsidR="00E17A3D">
        <w:rPr>
          <w:sz w:val="16"/>
        </w:rPr>
        <w:t xml:space="preserve">                           </w:t>
      </w:r>
      <w:r w:rsidRPr="00FE46C4">
        <w:rPr>
          <w:sz w:val="16"/>
        </w:rPr>
        <w:t>N ____________ от</w:t>
      </w:r>
    </w:p>
    <w:p w:rsidR="00047834" w:rsidRDefault="00047834">
      <w:pPr>
        <w:pStyle w:val="ConsPlusNormal"/>
        <w:ind w:firstLine="540"/>
        <w:jc w:val="both"/>
      </w:pPr>
    </w:p>
    <w:p w:rsidR="00047834" w:rsidRDefault="00047834">
      <w:pPr>
        <w:pStyle w:val="ConsPlusNormal"/>
        <w:jc w:val="right"/>
      </w:pPr>
    </w:p>
    <w:p w:rsidR="00047834" w:rsidRDefault="00047834">
      <w:pPr>
        <w:pStyle w:val="ConsPlusNormal"/>
        <w:jc w:val="both"/>
      </w:pPr>
    </w:p>
    <w:p w:rsidR="00E17A3D" w:rsidRDefault="00E17A3D">
      <w:pPr>
        <w:pStyle w:val="ConsPlusNonformat"/>
        <w:jc w:val="both"/>
        <w:rPr>
          <w:sz w:val="14"/>
        </w:rPr>
      </w:pPr>
    </w:p>
    <w:p w:rsidR="00E17A3D" w:rsidRDefault="00E17A3D">
      <w:pPr>
        <w:pStyle w:val="ConsPlusNonformat"/>
        <w:jc w:val="both"/>
        <w:rPr>
          <w:sz w:val="14"/>
        </w:rPr>
      </w:pPr>
    </w:p>
    <w:p w:rsidR="00E17A3D" w:rsidRDefault="00E17A3D">
      <w:pPr>
        <w:pStyle w:val="ConsPlusNonformat"/>
        <w:jc w:val="both"/>
        <w:rPr>
          <w:sz w:val="14"/>
        </w:rPr>
      </w:pPr>
    </w:p>
    <w:p w:rsidR="00E17A3D" w:rsidRDefault="00E17A3D">
      <w:pPr>
        <w:pStyle w:val="ConsPlusNonformat"/>
        <w:jc w:val="both"/>
        <w:rPr>
          <w:sz w:val="14"/>
        </w:rPr>
      </w:pPr>
    </w:p>
    <w:p w:rsidR="00E17A3D" w:rsidRDefault="00E17A3D">
      <w:pPr>
        <w:pStyle w:val="ConsPlusNonformat"/>
        <w:jc w:val="both"/>
        <w:rPr>
          <w:sz w:val="14"/>
        </w:rPr>
      </w:pPr>
    </w:p>
    <w:p w:rsidR="00E17A3D" w:rsidRDefault="00E17A3D">
      <w:pPr>
        <w:pStyle w:val="ConsPlusNonformat"/>
        <w:jc w:val="both"/>
        <w:rPr>
          <w:sz w:val="14"/>
        </w:rPr>
      </w:pPr>
    </w:p>
    <w:tbl>
      <w:tblPr>
        <w:tblpPr w:leftFromText="180" w:rightFromText="180" w:vertAnchor="text" w:horzAnchor="page" w:tblpX="1479" w:tblpY="-812"/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40"/>
        <w:gridCol w:w="710"/>
        <w:gridCol w:w="1338"/>
        <w:gridCol w:w="1163"/>
        <w:gridCol w:w="1338"/>
        <w:gridCol w:w="5249"/>
        <w:gridCol w:w="1181"/>
        <w:gridCol w:w="1131"/>
        <w:gridCol w:w="1444"/>
      </w:tblGrid>
      <w:tr w:rsidR="00E17A3D" w:rsidRPr="00FE46C4" w:rsidTr="00E17A3D">
        <w:tc>
          <w:tcPr>
            <w:tcW w:w="388" w:type="pct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lastRenderedPageBreak/>
              <w:t>Назначение платежа</w:t>
            </w:r>
          </w:p>
        </w:tc>
        <w:tc>
          <w:tcPr>
            <w:tcW w:w="242" w:type="pct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Сумма в рублях</w:t>
            </w:r>
          </w:p>
        </w:tc>
        <w:tc>
          <w:tcPr>
            <w:tcW w:w="455" w:type="pct"/>
            <w:vMerge w:val="restar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Учетный номер обязательства</w:t>
            </w:r>
          </w:p>
        </w:tc>
        <w:tc>
          <w:tcPr>
            <w:tcW w:w="3915" w:type="pct"/>
            <w:gridSpan w:val="6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Реквизиты документа-основания</w:t>
            </w:r>
          </w:p>
        </w:tc>
      </w:tr>
      <w:tr w:rsidR="00E17A3D" w:rsidTr="00E17A3D">
        <w:tc>
          <w:tcPr>
            <w:tcW w:w="388" w:type="pct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42" w:type="pct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455" w:type="pct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851" w:type="pct"/>
            <w:gridSpan w:val="2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Сведения о бюджетном обязательстве</w:t>
            </w:r>
          </w:p>
        </w:tc>
        <w:tc>
          <w:tcPr>
            <w:tcW w:w="2188" w:type="pct"/>
            <w:gridSpan w:val="2"/>
            <w:vAlign w:val="center"/>
          </w:tcPr>
          <w:p w:rsidR="00E17A3D" w:rsidRDefault="00E17A3D" w:rsidP="00E17A3D">
            <w:pPr>
              <w:pStyle w:val="ConsPlusNormal"/>
              <w:jc w:val="center"/>
            </w:pPr>
            <w:r>
              <w:t>Заявка на кассовый расход</w:t>
            </w:r>
          </w:p>
        </w:tc>
        <w:tc>
          <w:tcPr>
            <w:tcW w:w="385" w:type="pct"/>
            <w:vMerge w:val="restart"/>
            <w:vAlign w:val="center"/>
          </w:tcPr>
          <w:p w:rsidR="00E17A3D" w:rsidRDefault="00E17A3D" w:rsidP="00E17A3D">
            <w:pPr>
              <w:pStyle w:val="ConsPlusNormal"/>
              <w:jc w:val="center"/>
            </w:pPr>
            <w:r>
              <w:t>Номер жесткой копии документа</w:t>
            </w:r>
          </w:p>
        </w:tc>
        <w:tc>
          <w:tcPr>
            <w:tcW w:w="491" w:type="pct"/>
            <w:vMerge w:val="restart"/>
            <w:vAlign w:val="center"/>
          </w:tcPr>
          <w:p w:rsidR="00E17A3D" w:rsidRDefault="00E17A3D" w:rsidP="00E17A3D">
            <w:pPr>
              <w:pStyle w:val="ConsPlusNormal"/>
              <w:jc w:val="center"/>
            </w:pPr>
            <w:r>
              <w:t>Номер уведомления, код объекта</w:t>
            </w:r>
          </w:p>
        </w:tc>
      </w:tr>
      <w:tr w:rsidR="00E17A3D" w:rsidTr="00E17A3D">
        <w:tc>
          <w:tcPr>
            <w:tcW w:w="388" w:type="pct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242" w:type="pct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455" w:type="pct"/>
            <w:vMerge/>
          </w:tcPr>
          <w:p w:rsidR="00E17A3D" w:rsidRPr="00FE46C4" w:rsidRDefault="00E17A3D" w:rsidP="00E17A3D">
            <w:pPr>
              <w:rPr>
                <w:sz w:val="20"/>
              </w:rPr>
            </w:pPr>
          </w:p>
        </w:tc>
        <w:tc>
          <w:tcPr>
            <w:tcW w:w="396" w:type="pc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Вид, номер, дата</w:t>
            </w:r>
          </w:p>
        </w:tc>
        <w:tc>
          <w:tcPr>
            <w:tcW w:w="455" w:type="pct"/>
            <w:vAlign w:val="center"/>
          </w:tcPr>
          <w:p w:rsidR="00E17A3D" w:rsidRPr="00FE46C4" w:rsidRDefault="00E17A3D" w:rsidP="00E17A3D">
            <w:pPr>
              <w:pStyle w:val="ConsPlusNormal"/>
              <w:jc w:val="center"/>
              <w:rPr>
                <w:sz w:val="20"/>
              </w:rPr>
            </w:pPr>
            <w:r w:rsidRPr="00FE46C4">
              <w:rPr>
                <w:sz w:val="20"/>
              </w:rPr>
              <w:t>предмет, размер авансового платежа, сумма принятого на учет бюджетного обязательства</w:t>
            </w:r>
          </w:p>
        </w:tc>
        <w:tc>
          <w:tcPr>
            <w:tcW w:w="1786" w:type="pct"/>
            <w:vAlign w:val="center"/>
          </w:tcPr>
          <w:p w:rsidR="00E17A3D" w:rsidRDefault="00E17A3D" w:rsidP="00E17A3D">
            <w:pPr>
              <w:pStyle w:val="ConsPlusNormal"/>
              <w:jc w:val="center"/>
            </w:pPr>
            <w:r>
              <w:t>Вид, номер, дата</w:t>
            </w:r>
          </w:p>
        </w:tc>
        <w:tc>
          <w:tcPr>
            <w:tcW w:w="402" w:type="pct"/>
            <w:vAlign w:val="center"/>
          </w:tcPr>
          <w:p w:rsidR="00E17A3D" w:rsidRDefault="00E17A3D" w:rsidP="00E17A3D">
            <w:pPr>
              <w:pStyle w:val="ConsPlusNormal"/>
              <w:jc w:val="center"/>
            </w:pPr>
            <w:r>
              <w:t>предмет, размер авансового платежа</w:t>
            </w:r>
          </w:p>
        </w:tc>
        <w:tc>
          <w:tcPr>
            <w:tcW w:w="385" w:type="pct"/>
            <w:vMerge/>
          </w:tcPr>
          <w:p w:rsidR="00E17A3D" w:rsidRDefault="00E17A3D" w:rsidP="00E17A3D"/>
        </w:tc>
        <w:tc>
          <w:tcPr>
            <w:tcW w:w="491" w:type="pct"/>
            <w:vMerge/>
          </w:tcPr>
          <w:p w:rsidR="00E17A3D" w:rsidRDefault="00E17A3D" w:rsidP="00E17A3D"/>
        </w:tc>
      </w:tr>
      <w:tr w:rsidR="00E17A3D" w:rsidTr="00E17A3D">
        <w:trPr>
          <w:trHeight w:val="715"/>
        </w:trPr>
        <w:tc>
          <w:tcPr>
            <w:tcW w:w="388" w:type="pct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242" w:type="pct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455" w:type="pct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396" w:type="pct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455" w:type="pct"/>
          </w:tcPr>
          <w:p w:rsidR="00E17A3D" w:rsidRPr="00FE46C4" w:rsidRDefault="00E17A3D" w:rsidP="00E17A3D">
            <w:pPr>
              <w:pStyle w:val="ConsPlusNormal"/>
              <w:rPr>
                <w:sz w:val="20"/>
              </w:rPr>
            </w:pPr>
          </w:p>
        </w:tc>
        <w:tc>
          <w:tcPr>
            <w:tcW w:w="1786" w:type="pct"/>
          </w:tcPr>
          <w:p w:rsidR="00E17A3D" w:rsidRDefault="00E17A3D" w:rsidP="00E17A3D">
            <w:pPr>
              <w:pStyle w:val="ConsPlusNormal"/>
              <w:tabs>
                <w:tab w:val="left" w:pos="5124"/>
              </w:tabs>
            </w:pPr>
            <w:r>
              <w:tab/>
            </w:r>
          </w:p>
        </w:tc>
        <w:tc>
          <w:tcPr>
            <w:tcW w:w="402" w:type="pct"/>
          </w:tcPr>
          <w:p w:rsidR="00E17A3D" w:rsidRDefault="00E17A3D" w:rsidP="00E17A3D">
            <w:pPr>
              <w:pStyle w:val="ConsPlusNormal"/>
            </w:pPr>
          </w:p>
        </w:tc>
        <w:tc>
          <w:tcPr>
            <w:tcW w:w="385" w:type="pct"/>
          </w:tcPr>
          <w:p w:rsidR="00E17A3D" w:rsidRDefault="00E17A3D" w:rsidP="00E17A3D">
            <w:pPr>
              <w:pStyle w:val="ConsPlusNormal"/>
            </w:pPr>
          </w:p>
        </w:tc>
        <w:tc>
          <w:tcPr>
            <w:tcW w:w="491" w:type="pct"/>
          </w:tcPr>
          <w:p w:rsidR="00E17A3D" w:rsidRDefault="00E17A3D" w:rsidP="00E17A3D">
            <w:pPr>
              <w:pStyle w:val="ConsPlusNormal"/>
            </w:pPr>
          </w:p>
        </w:tc>
      </w:tr>
      <w:tr w:rsidR="00E17A3D" w:rsidTr="00E17A3D">
        <w:tblPrEx>
          <w:tblBorders>
            <w:left w:val="nil"/>
            <w:right w:val="nil"/>
          </w:tblBorders>
        </w:tblPrEx>
        <w:tc>
          <w:tcPr>
            <w:tcW w:w="388" w:type="pct"/>
            <w:tcBorders>
              <w:left w:val="single" w:sz="4" w:space="0" w:color="auto"/>
              <w:bottom w:val="single" w:sz="4" w:space="0" w:color="auto"/>
            </w:tcBorders>
          </w:tcPr>
          <w:p w:rsidR="00E17A3D" w:rsidRDefault="00E17A3D" w:rsidP="00E17A3D">
            <w:pPr>
              <w:pStyle w:val="ConsPlusNormal"/>
            </w:pPr>
          </w:p>
        </w:tc>
        <w:tc>
          <w:tcPr>
            <w:tcW w:w="242" w:type="pct"/>
            <w:tcBorders>
              <w:bottom w:val="single" w:sz="4" w:space="0" w:color="auto"/>
            </w:tcBorders>
          </w:tcPr>
          <w:p w:rsidR="00E17A3D" w:rsidRDefault="00E17A3D" w:rsidP="00E17A3D">
            <w:pPr>
              <w:pStyle w:val="ConsPlusNormal"/>
            </w:pPr>
          </w:p>
        </w:tc>
        <w:tc>
          <w:tcPr>
            <w:tcW w:w="4370" w:type="pct"/>
            <w:gridSpan w:val="7"/>
            <w:tcBorders>
              <w:bottom w:val="nil"/>
              <w:right w:val="nil"/>
            </w:tcBorders>
          </w:tcPr>
          <w:p w:rsidR="00E17A3D" w:rsidRDefault="00E17A3D" w:rsidP="00E17A3D">
            <w:pPr>
              <w:pStyle w:val="ConsPlusNormal"/>
            </w:pPr>
          </w:p>
        </w:tc>
      </w:tr>
    </w:tbl>
    <w:p w:rsidR="00E17A3D" w:rsidRPr="00E17A3D" w:rsidRDefault="00E17A3D">
      <w:pPr>
        <w:pStyle w:val="ConsPlusNonformat"/>
        <w:jc w:val="both"/>
        <w:rPr>
          <w:sz w:val="18"/>
        </w:rPr>
      </w:pPr>
      <w:r>
        <w:t>Итого</w:t>
      </w:r>
    </w:p>
    <w:p w:rsidR="00E17A3D" w:rsidRDefault="00E17A3D" w:rsidP="00E17A3D">
      <w:pPr>
        <w:pStyle w:val="ConsPlusNonformat"/>
        <w:jc w:val="right"/>
        <w:rPr>
          <w:sz w:val="18"/>
        </w:rPr>
      </w:pPr>
      <w:r>
        <w:t xml:space="preserve">Ед. изм. </w:t>
      </w:r>
      <w:proofErr w:type="spellStart"/>
      <w:r>
        <w:t>руб</w:t>
      </w:r>
      <w:proofErr w:type="spellEnd"/>
    </w:p>
    <w:p w:rsidR="00047834" w:rsidRPr="00E17A3D" w:rsidRDefault="00047834">
      <w:pPr>
        <w:pStyle w:val="ConsPlusNonformat"/>
        <w:jc w:val="both"/>
        <w:rPr>
          <w:sz w:val="24"/>
        </w:rPr>
      </w:pPr>
      <w:r w:rsidRPr="00E17A3D">
        <w:rPr>
          <w:sz w:val="18"/>
        </w:rPr>
        <w:t>Количество платежных документов: _________ шт.</w:t>
      </w:r>
    </w:p>
    <w:p w:rsidR="00047834" w:rsidRPr="00E17A3D" w:rsidRDefault="00047834">
      <w:pPr>
        <w:pStyle w:val="ConsPlusNonformat"/>
        <w:jc w:val="both"/>
        <w:rPr>
          <w:sz w:val="24"/>
        </w:rPr>
      </w:pPr>
    </w:p>
    <w:p w:rsidR="00047834" w:rsidRPr="00E17A3D" w:rsidRDefault="00047834">
      <w:pPr>
        <w:pStyle w:val="ConsPlusNonformat"/>
        <w:jc w:val="both"/>
        <w:rPr>
          <w:sz w:val="24"/>
        </w:rPr>
      </w:pPr>
      <w:r w:rsidRPr="00E17A3D">
        <w:rPr>
          <w:sz w:val="18"/>
        </w:rPr>
        <w:t>Всего _______ руб.</w:t>
      </w:r>
    </w:p>
    <w:p w:rsidR="00047834" w:rsidRPr="00E17A3D" w:rsidRDefault="00047834">
      <w:pPr>
        <w:pStyle w:val="ConsPlusNonformat"/>
        <w:jc w:val="both"/>
        <w:rPr>
          <w:sz w:val="24"/>
        </w:rPr>
      </w:pPr>
      <w:r w:rsidRPr="00E17A3D">
        <w:rPr>
          <w:sz w:val="18"/>
        </w:rPr>
        <w:t>Всего прописью: _________ рублей _____ копеек</w:t>
      </w:r>
    </w:p>
    <w:p w:rsidR="00047834" w:rsidRPr="00E17A3D" w:rsidRDefault="00047834">
      <w:pPr>
        <w:pStyle w:val="ConsPlusNonformat"/>
        <w:jc w:val="both"/>
        <w:rPr>
          <w:sz w:val="24"/>
        </w:rPr>
      </w:pPr>
    </w:p>
    <w:p w:rsidR="00047834" w:rsidRPr="00E17A3D" w:rsidRDefault="00047834">
      <w:pPr>
        <w:pStyle w:val="ConsPlusNonformat"/>
        <w:jc w:val="both"/>
        <w:rPr>
          <w:sz w:val="24"/>
        </w:rPr>
      </w:pPr>
    </w:p>
    <w:p w:rsidR="00047834" w:rsidRPr="00E17A3D" w:rsidRDefault="009976D8">
      <w:pPr>
        <w:pStyle w:val="ConsPlusNonformat"/>
        <w:jc w:val="both"/>
        <w:rPr>
          <w:sz w:val="24"/>
        </w:rPr>
      </w:pPr>
      <w:r>
        <w:rPr>
          <w:sz w:val="18"/>
        </w:rPr>
        <w:t>Руководитель</w:t>
      </w:r>
      <w:r w:rsidR="00047834" w:rsidRPr="00E17A3D">
        <w:rPr>
          <w:sz w:val="18"/>
        </w:rPr>
        <w:t xml:space="preserve"> (или иное уполномоченное лицо) __________  ___________________</w:t>
      </w:r>
    </w:p>
    <w:p w:rsidR="00047834" w:rsidRPr="00E17A3D" w:rsidRDefault="00047834">
      <w:pPr>
        <w:pStyle w:val="ConsPlusNonformat"/>
        <w:jc w:val="both"/>
        <w:rPr>
          <w:sz w:val="24"/>
        </w:rPr>
      </w:pPr>
      <w:r w:rsidRPr="00E17A3D">
        <w:rPr>
          <w:sz w:val="18"/>
        </w:rPr>
        <w:t xml:space="preserve">                                                                          подпись   расшифровка подписи</w:t>
      </w:r>
    </w:p>
    <w:p w:rsidR="00047834" w:rsidRPr="00E17A3D" w:rsidRDefault="00047834">
      <w:pPr>
        <w:pStyle w:val="ConsPlusNonformat"/>
        <w:jc w:val="both"/>
        <w:rPr>
          <w:sz w:val="24"/>
        </w:rPr>
      </w:pPr>
      <w:r w:rsidRPr="00E17A3D">
        <w:rPr>
          <w:sz w:val="18"/>
        </w:rPr>
        <w:t>Ответственный исполнитель: ____________ _____________________</w:t>
      </w:r>
    </w:p>
    <w:p w:rsidR="00047834" w:rsidRPr="00E17A3D" w:rsidRDefault="00047834">
      <w:pPr>
        <w:pStyle w:val="ConsPlusNonformat"/>
        <w:jc w:val="both"/>
        <w:rPr>
          <w:sz w:val="24"/>
        </w:rPr>
      </w:pPr>
      <w:r w:rsidRPr="00E17A3D">
        <w:rPr>
          <w:sz w:val="18"/>
        </w:rPr>
        <w:t xml:space="preserve">                              подпись    расшифровка подписи</w:t>
      </w:r>
    </w:p>
    <w:p w:rsidR="00144229" w:rsidRDefault="00144229"/>
    <w:sectPr w:rsidR="00144229" w:rsidSect="00F03A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834"/>
    <w:rsid w:val="00047834"/>
    <w:rsid w:val="000C7F92"/>
    <w:rsid w:val="00144229"/>
    <w:rsid w:val="004D37DC"/>
    <w:rsid w:val="00922A90"/>
    <w:rsid w:val="009976D8"/>
    <w:rsid w:val="00A75D4C"/>
    <w:rsid w:val="00D571B9"/>
    <w:rsid w:val="00E17A3D"/>
    <w:rsid w:val="00F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7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478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7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478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10</cp:revision>
  <cp:lastPrinted>2016-06-03T03:42:00Z</cp:lastPrinted>
  <dcterms:created xsi:type="dcterms:W3CDTF">2016-06-02T10:54:00Z</dcterms:created>
  <dcterms:modified xsi:type="dcterms:W3CDTF">2019-12-17T11:44:00Z</dcterms:modified>
</cp:coreProperties>
</file>