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F56BF6" w:rsidTr="00F56BF6">
        <w:tc>
          <w:tcPr>
            <w:tcW w:w="9571" w:type="dxa"/>
            <w:hideMark/>
          </w:tcPr>
          <w:p w:rsidR="00F56BF6" w:rsidRDefault="00F56BF6">
            <w:pPr>
              <w:spacing w:line="276" w:lineRule="auto"/>
              <w:jc w:val="center"/>
              <w:rPr>
                <w:rFonts w:ascii="Times Cyr Bash Normal" w:hAnsi="Times Cyr Bash Normal"/>
                <w:sz w:val="28"/>
                <w:szCs w:val="28"/>
                <w:lang w:eastAsia="en-US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5935345" cy="1407795"/>
                  <wp:effectExtent l="0" t="0" r="8255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5345" cy="140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56BF6" w:rsidRDefault="00F56BF6" w:rsidP="00F56BF6">
      <w:pPr>
        <w:jc w:val="center"/>
        <w:rPr>
          <w:rFonts w:ascii="Times Cyr Bash Normal" w:hAnsi="Times Cyr Bash Normal"/>
          <w:sz w:val="8"/>
          <w:szCs w:val="8"/>
        </w:rPr>
      </w:pPr>
    </w:p>
    <w:p w:rsidR="00F56BF6" w:rsidRDefault="00F56BF6" w:rsidP="00F56BF6">
      <w:pPr>
        <w:jc w:val="center"/>
        <w:rPr>
          <w:rFonts w:ascii="Times Cyr Bash Normal" w:hAnsi="Times Cyr Bash Normal"/>
          <w:sz w:val="8"/>
          <w:szCs w:val="8"/>
        </w:rPr>
      </w:pPr>
    </w:p>
    <w:tbl>
      <w:tblPr>
        <w:tblW w:w="10320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363"/>
        <w:gridCol w:w="1397"/>
        <w:gridCol w:w="4560"/>
      </w:tblGrid>
      <w:tr w:rsidR="00F56BF6" w:rsidTr="00F56BF6">
        <w:tc>
          <w:tcPr>
            <w:tcW w:w="4360" w:type="dxa"/>
            <w:hideMark/>
          </w:tcPr>
          <w:p w:rsidR="00F56BF6" w:rsidRDefault="00F56BF6">
            <w:pPr>
              <w:spacing w:line="276" w:lineRule="auto"/>
              <w:jc w:val="center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>« 19» апрель 2017 й.</w:t>
            </w:r>
          </w:p>
        </w:tc>
        <w:tc>
          <w:tcPr>
            <w:tcW w:w="1396" w:type="dxa"/>
            <w:hideMark/>
          </w:tcPr>
          <w:p w:rsidR="00F56BF6" w:rsidRPr="00F56BF6" w:rsidRDefault="00F56BF6">
            <w:pPr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№ </w:t>
            </w:r>
            <w:r w:rsidR="007D2F5A">
              <w:rPr>
                <w:sz w:val="28"/>
                <w:szCs w:val="28"/>
                <w:lang w:val="en-US" w:eastAsia="en-US"/>
              </w:rPr>
              <w:t>19</w:t>
            </w:r>
          </w:p>
        </w:tc>
        <w:tc>
          <w:tcPr>
            <w:tcW w:w="4557" w:type="dxa"/>
            <w:hideMark/>
          </w:tcPr>
          <w:p w:rsidR="00F56BF6" w:rsidRDefault="00F56BF6">
            <w:pPr>
              <w:spacing w:line="276" w:lineRule="auto"/>
              <w:jc w:val="center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>«</w:t>
            </w:r>
            <w:r>
              <w:rPr>
                <w:sz w:val="28"/>
                <w:szCs w:val="28"/>
                <w:u w:val="single"/>
                <w:lang w:val="en-US" w:eastAsia="en-US"/>
              </w:rPr>
              <w:t>19</w:t>
            </w:r>
            <w:r>
              <w:rPr>
                <w:sz w:val="28"/>
                <w:szCs w:val="28"/>
                <w:u w:val="single"/>
                <w:lang w:eastAsia="en-US"/>
              </w:rPr>
              <w:t xml:space="preserve"> апреля 2017 г.</w:t>
            </w:r>
          </w:p>
        </w:tc>
      </w:tr>
    </w:tbl>
    <w:p w:rsidR="00F56BF6" w:rsidRDefault="00F56BF6" w:rsidP="00F56BF6">
      <w:pPr>
        <w:jc w:val="center"/>
      </w:pPr>
    </w:p>
    <w:p w:rsidR="007D2F5A" w:rsidRPr="007D2F5A" w:rsidRDefault="007D2F5A" w:rsidP="007D2F5A">
      <w:pPr>
        <w:rPr>
          <w:b/>
          <w:lang w:val="en-US"/>
        </w:rPr>
      </w:pPr>
    </w:p>
    <w:p w:rsidR="007D2F5A" w:rsidRDefault="007D2F5A" w:rsidP="007D2F5A">
      <w:pPr>
        <w:jc w:val="center"/>
        <w:rPr>
          <w:b/>
        </w:rPr>
      </w:pPr>
      <w:r>
        <w:rPr>
          <w:b/>
        </w:rPr>
        <w:t>«</w:t>
      </w:r>
      <w:r>
        <w:rPr>
          <w:b/>
          <w:sz w:val="28"/>
          <w:szCs w:val="28"/>
        </w:rPr>
        <w:t>О проведении экологических субботниках по очистке, благоустройству и озеленению территорий населенных пунктов</w:t>
      </w:r>
      <w:r>
        <w:rPr>
          <w:b/>
        </w:rPr>
        <w:t>»</w:t>
      </w:r>
    </w:p>
    <w:p w:rsidR="007D2F5A" w:rsidRDefault="007D2F5A" w:rsidP="007D2F5A">
      <w:pPr>
        <w:jc w:val="center"/>
        <w:rPr>
          <w:b/>
        </w:rPr>
      </w:pPr>
    </w:p>
    <w:p w:rsidR="007D2F5A" w:rsidRDefault="007D2F5A" w:rsidP="007D2F5A">
      <w:pPr>
        <w:jc w:val="both"/>
      </w:pPr>
      <w:r>
        <w:t xml:space="preserve">     Во исполнение постановления администрации муниципального района </w:t>
      </w:r>
      <w:proofErr w:type="spellStart"/>
      <w:r>
        <w:t>Гафурийский</w:t>
      </w:r>
      <w:proofErr w:type="spellEnd"/>
      <w:r>
        <w:t xml:space="preserve"> район</w:t>
      </w:r>
      <w:r w:rsidR="00DC002C">
        <w:t xml:space="preserve"> Республики Башкортостан</w:t>
      </w:r>
      <w:r>
        <w:t xml:space="preserve">, в целях улучшения санитарно-экологической обстановки на территориях населенных пунктов сельского поселения </w:t>
      </w:r>
      <w:proofErr w:type="spellStart"/>
      <w:r>
        <w:t>Имендяшевский</w:t>
      </w:r>
      <w:proofErr w:type="spellEnd"/>
      <w:r>
        <w:t xml:space="preserve"> сельсовет муниципального района </w:t>
      </w:r>
      <w:proofErr w:type="spellStart"/>
      <w:r>
        <w:t>Гафурийский</w:t>
      </w:r>
      <w:proofErr w:type="spellEnd"/>
      <w:r>
        <w:t xml:space="preserve"> район Республики Башкортостан</w:t>
      </w:r>
    </w:p>
    <w:p w:rsidR="007D2F5A" w:rsidRDefault="007D2F5A" w:rsidP="007D2F5A">
      <w:pPr>
        <w:jc w:val="both"/>
      </w:pPr>
    </w:p>
    <w:p w:rsidR="007D2F5A" w:rsidRDefault="007D2F5A" w:rsidP="007D2F5A">
      <w:pPr>
        <w:jc w:val="center"/>
      </w:pPr>
      <w:r>
        <w:t>ПОСТАНОВЛЯЕТ:</w:t>
      </w:r>
    </w:p>
    <w:p w:rsidR="007D2F5A" w:rsidRDefault="007D2F5A" w:rsidP="007D2F5A">
      <w:pPr>
        <w:numPr>
          <w:ilvl w:val="0"/>
          <w:numId w:val="1"/>
        </w:numPr>
        <w:jc w:val="both"/>
      </w:pPr>
      <w:r>
        <w:t xml:space="preserve">Провести в период с </w:t>
      </w:r>
      <w:r w:rsidRPr="007D2F5A">
        <w:t>20</w:t>
      </w:r>
      <w:r w:rsidR="00DC002C">
        <w:t xml:space="preserve"> апреля по 1 июня 2017</w:t>
      </w:r>
      <w:r>
        <w:t xml:space="preserve"> года экологические субботники по очистке, благоустройству и озеленению территорий населенных пунктов.</w:t>
      </w:r>
    </w:p>
    <w:p w:rsidR="007D2F5A" w:rsidRDefault="007D2F5A" w:rsidP="007D2F5A">
      <w:pPr>
        <w:ind w:left="225"/>
        <w:jc w:val="both"/>
      </w:pPr>
    </w:p>
    <w:p w:rsidR="007D2F5A" w:rsidRDefault="007D2F5A" w:rsidP="007D2F5A">
      <w:pPr>
        <w:numPr>
          <w:ilvl w:val="0"/>
          <w:numId w:val="1"/>
        </w:numPr>
        <w:jc w:val="both"/>
      </w:pPr>
      <w:r>
        <w:t>Рекомендовать руководителям организаций и предприятий всех форм собственности совместно с профсоюзными комитетами и другими общественными объединениями:</w:t>
      </w:r>
    </w:p>
    <w:p w:rsidR="007D2F5A" w:rsidRDefault="007D2F5A" w:rsidP="007D2F5A">
      <w:pPr>
        <w:jc w:val="both"/>
      </w:pPr>
      <w:r>
        <w:t>- принять меры по приведению в надлежащий порядок рабочих мест,                         производственных помещений, общественных и жилых зданий, дворов, улиц, дорог, территорий населенных пунктов, закрепленных за предприятиями, учреждениями и организациями;</w:t>
      </w:r>
    </w:p>
    <w:p w:rsidR="007D2F5A" w:rsidRDefault="007D2F5A" w:rsidP="007D2F5A">
      <w:r>
        <w:t>- обеспечить проведение экологических субботников по очистке и озеленению садов, придомовых территорий, населенных пунктов, по благоустройству территорий объектов образования, здравоохранения, культурного досуга, физкультуры  и спорта;</w:t>
      </w:r>
    </w:p>
    <w:p w:rsidR="007D2F5A" w:rsidRDefault="007D2F5A" w:rsidP="007D2F5A">
      <w:r>
        <w:t>- предусмотреть проведение массовых мероприятий, посвященных здоровому образу жизни, экологической культуре;</w:t>
      </w:r>
    </w:p>
    <w:p w:rsidR="007D2F5A" w:rsidRDefault="007D2F5A" w:rsidP="007D2F5A"/>
    <w:p w:rsidR="007D2F5A" w:rsidRDefault="007D2F5A" w:rsidP="007D2F5A">
      <w:r>
        <w:t xml:space="preserve">    3. Рекомендовать руководителям организаций и предприятий всех форм собственности до </w:t>
      </w:r>
      <w:r w:rsidRPr="007D2F5A">
        <w:t>1</w:t>
      </w:r>
      <w:r>
        <w:t xml:space="preserve"> июня 201</w:t>
      </w:r>
      <w:r w:rsidRPr="007D2F5A">
        <w:t>7</w:t>
      </w:r>
      <w:r>
        <w:t xml:space="preserve"> года еженедельно регулярно информировать Администраци</w:t>
      </w:r>
      <w:r w:rsidR="009B7232">
        <w:t>ю сельского поселения о работах</w:t>
      </w:r>
      <w:r>
        <w:t>,</w:t>
      </w:r>
      <w:r w:rsidR="009B7232" w:rsidRPr="009B7232">
        <w:t xml:space="preserve"> </w:t>
      </w:r>
      <w:bookmarkStart w:id="0" w:name="_GoBack"/>
      <w:bookmarkEnd w:id="0"/>
      <w:r>
        <w:t>выполненных в рамках проведения экологических субботников. Информацию представлять каждую субботу до 12.00 часов по тел. 2-57-13, 2-57-43.</w:t>
      </w:r>
    </w:p>
    <w:p w:rsidR="007D2F5A" w:rsidRDefault="007D2F5A" w:rsidP="007D2F5A"/>
    <w:p w:rsidR="007D2F5A" w:rsidRDefault="007D2F5A" w:rsidP="007D2F5A">
      <w:r>
        <w:t xml:space="preserve">    4.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за собой. </w:t>
      </w:r>
    </w:p>
    <w:p w:rsidR="007D2F5A" w:rsidRDefault="007D2F5A" w:rsidP="007D2F5A">
      <w:r>
        <w:t xml:space="preserve">  </w:t>
      </w:r>
    </w:p>
    <w:p w:rsidR="007D2F5A" w:rsidRDefault="007D2F5A" w:rsidP="007D2F5A"/>
    <w:p w:rsidR="007D2F5A" w:rsidRDefault="007D2F5A" w:rsidP="007D2F5A"/>
    <w:p w:rsidR="007D2F5A" w:rsidRDefault="007D2F5A" w:rsidP="007D2F5A"/>
    <w:p w:rsidR="007D2F5A" w:rsidRDefault="007D2F5A" w:rsidP="007D2F5A"/>
    <w:p w:rsidR="007D2F5A" w:rsidRDefault="007D2F5A" w:rsidP="007D2F5A"/>
    <w:p w:rsidR="007D2F5A" w:rsidRDefault="007D2F5A" w:rsidP="007D2F5A">
      <w:r>
        <w:t xml:space="preserve">Глава сельского поселения                               А.А. </w:t>
      </w:r>
      <w:proofErr w:type="spellStart"/>
      <w:r>
        <w:t>Нугайгулов</w:t>
      </w:r>
      <w:proofErr w:type="spellEnd"/>
    </w:p>
    <w:p w:rsidR="007D2F5A" w:rsidRDefault="007D2F5A" w:rsidP="007D2F5A">
      <w:pPr>
        <w:jc w:val="center"/>
        <w:rPr>
          <w:sz w:val="20"/>
          <w:szCs w:val="20"/>
        </w:rPr>
      </w:pPr>
      <w:r>
        <w:t xml:space="preserve">                                                                    </w:t>
      </w:r>
    </w:p>
    <w:p w:rsidR="007D2F5A" w:rsidRDefault="007D2F5A" w:rsidP="007D2F5A"/>
    <w:p w:rsidR="00F56BF6" w:rsidRDefault="00F56BF6" w:rsidP="00F56BF6"/>
    <w:p w:rsidR="00F56BF6" w:rsidRDefault="00F56BF6" w:rsidP="00F56BF6"/>
    <w:p w:rsidR="00F56BF6" w:rsidRDefault="00F56BF6" w:rsidP="00F56BF6"/>
    <w:p w:rsidR="00F56BF6" w:rsidRDefault="00F56BF6" w:rsidP="00F56BF6"/>
    <w:p w:rsidR="00F56BF6" w:rsidRDefault="00F56BF6" w:rsidP="00F56BF6"/>
    <w:p w:rsidR="00F56BF6" w:rsidRDefault="00F56BF6" w:rsidP="00F56BF6"/>
    <w:p w:rsidR="008D24CC" w:rsidRDefault="008D24CC"/>
    <w:sectPr w:rsidR="008D2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F007F"/>
    <w:multiLevelType w:val="hybridMultilevel"/>
    <w:tmpl w:val="BDA871B2"/>
    <w:lvl w:ilvl="0" w:tplc="E678332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4E2"/>
    <w:rsid w:val="000847BE"/>
    <w:rsid w:val="002B34E2"/>
    <w:rsid w:val="007D2F5A"/>
    <w:rsid w:val="008D24CC"/>
    <w:rsid w:val="009B7232"/>
    <w:rsid w:val="00DC002C"/>
    <w:rsid w:val="00F5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B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2F5A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7D2F5A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7D2F5A"/>
    <w:pPr>
      <w:keepNext/>
      <w:jc w:val="center"/>
      <w:outlineLvl w:val="2"/>
    </w:pPr>
    <w:rPr>
      <w:b/>
      <w:szCs w:val="20"/>
    </w:rPr>
  </w:style>
  <w:style w:type="paragraph" w:styleId="7">
    <w:name w:val="heading 7"/>
    <w:basedOn w:val="a"/>
    <w:next w:val="a"/>
    <w:link w:val="70"/>
    <w:unhideWhenUsed/>
    <w:qFormat/>
    <w:rsid w:val="007D2F5A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B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6B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6BF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7D2F5A"/>
    <w:rPr>
      <w:rFonts w:ascii="Times New Roman" w:eastAsia="Times New Roman" w:hAnsi="Times New Roman" w:cs="Times New Roman"/>
      <w:b/>
      <w:spacing w:val="2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7D2F5A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7D2F5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D2F5A"/>
    <w:rPr>
      <w:rFonts w:ascii="Arial New Bash" w:eastAsia="Times New Roman" w:hAnsi="Arial New Bash" w:cs="Arial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B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2F5A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7D2F5A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7D2F5A"/>
    <w:pPr>
      <w:keepNext/>
      <w:jc w:val="center"/>
      <w:outlineLvl w:val="2"/>
    </w:pPr>
    <w:rPr>
      <w:b/>
      <w:szCs w:val="20"/>
    </w:rPr>
  </w:style>
  <w:style w:type="paragraph" w:styleId="7">
    <w:name w:val="heading 7"/>
    <w:basedOn w:val="a"/>
    <w:next w:val="a"/>
    <w:link w:val="70"/>
    <w:unhideWhenUsed/>
    <w:qFormat/>
    <w:rsid w:val="007D2F5A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B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6B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6BF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7D2F5A"/>
    <w:rPr>
      <w:rFonts w:ascii="Times New Roman" w:eastAsia="Times New Roman" w:hAnsi="Times New Roman" w:cs="Times New Roman"/>
      <w:b/>
      <w:spacing w:val="2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7D2F5A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7D2F5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D2F5A"/>
    <w:rPr>
      <w:rFonts w:ascii="Arial New Bash" w:eastAsia="Times New Roman" w:hAnsi="Arial New Bash" w:cs="Arial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0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7</cp:revision>
  <cp:lastPrinted>2017-04-20T03:46:00Z</cp:lastPrinted>
  <dcterms:created xsi:type="dcterms:W3CDTF">2017-04-19T04:02:00Z</dcterms:created>
  <dcterms:modified xsi:type="dcterms:W3CDTF">2017-04-20T03:46:00Z</dcterms:modified>
</cp:coreProperties>
</file>