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61" w:rsidRDefault="00EE6F61" w:rsidP="001C0B92">
      <w:pPr>
        <w:pStyle w:val="a3"/>
        <w:spacing w:line="240" w:lineRule="auto"/>
        <w:ind w:firstLine="708"/>
        <w:rPr>
          <w:rFonts w:ascii="Times Cyr Bash Normal" w:hAnsi="Times Cyr Bash Normal"/>
          <w:b/>
          <w:sz w:val="24"/>
          <w:szCs w:val="24"/>
          <w:lang w:val="en-US"/>
        </w:rPr>
      </w:pPr>
    </w:p>
    <w:p w:rsidR="00EE6F61" w:rsidRDefault="00EE6F61" w:rsidP="001C0B92">
      <w:pPr>
        <w:pStyle w:val="a3"/>
        <w:spacing w:line="240" w:lineRule="auto"/>
        <w:ind w:firstLine="708"/>
        <w:rPr>
          <w:rFonts w:ascii="Times Cyr Bash Normal" w:hAnsi="Times Cyr Bash Normal"/>
          <w:b/>
          <w:sz w:val="24"/>
          <w:szCs w:val="24"/>
          <w:lang w:val="en-US"/>
        </w:rPr>
      </w:pPr>
    </w:p>
    <w:p w:rsidR="00EE6F61" w:rsidRDefault="00EE6F61" w:rsidP="001C0B92">
      <w:pPr>
        <w:pStyle w:val="a3"/>
        <w:spacing w:line="240" w:lineRule="auto"/>
        <w:ind w:firstLine="708"/>
        <w:rPr>
          <w:rFonts w:ascii="Times Cyr Bash Normal" w:hAnsi="Times Cyr Bash Normal"/>
          <w:b/>
          <w:sz w:val="24"/>
          <w:szCs w:val="24"/>
          <w:lang w:val="en-US"/>
        </w:rPr>
      </w:pPr>
      <w:r>
        <w:rPr>
          <w:rFonts w:ascii="Arial" w:eastAsia="Lucida Sans Unicode" w:hAnsi="Arial"/>
          <w:noProof/>
          <w:kern w:val="2"/>
          <w:lang w:val="ru-RU" w:eastAsia="ru-RU"/>
        </w:rPr>
        <w:drawing>
          <wp:inline distT="0" distB="0" distL="0" distR="0" wp14:anchorId="3C176087" wp14:editId="67DF024B">
            <wp:extent cx="5781675" cy="1304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Программы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комплексного развития  транспортной инфраструктуры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E6F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E6F61">
        <w:rPr>
          <w:rFonts w:ascii="Times New Roman" w:hAnsi="Times New Roman"/>
          <w:b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2017-2026 годы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частью 6 статьи 43 Федерального закона «Об общих принципах организации местного самоуправления в Российской Федерации» №131-ФЗ от 6 октября 2003 года, Градостроительным кодексом Российской Федерации и Постановлением Правительства Российской Федерации 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Совет сельского поселения </w:t>
      </w:r>
      <w:proofErr w:type="spellStart"/>
      <w:r w:rsidR="00EE6F61">
        <w:rPr>
          <w:rFonts w:ascii="Times New Roman" w:hAnsi="Times New Roman"/>
          <w:sz w:val="28"/>
          <w:szCs w:val="28"/>
          <w:shd w:val="clear" w:color="auto" w:fill="FFFFFF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Башкортостан решил</w:t>
      </w:r>
      <w:r>
        <w:rPr>
          <w:rFonts w:ascii="Times New Roman" w:hAnsi="Times New Roman"/>
          <w:sz w:val="28"/>
          <w:szCs w:val="28"/>
        </w:rPr>
        <w:t>: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прилагаемую Программу комплексного развития транспортной инфраструктуры сельского поселения </w:t>
      </w:r>
      <w:proofErr w:type="spellStart"/>
      <w:r w:rsidR="00EE6F61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2017-2026 годы.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Обнародовать настоящее решение на информационных стендах и разместить на официальном сайте сети Интернет.</w:t>
      </w:r>
    </w:p>
    <w:p w:rsidR="001C0B92" w:rsidRDefault="001C0B92" w:rsidP="001C0B92">
      <w:pPr>
        <w:pStyle w:val="a8"/>
        <w:spacing w:after="0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оставляю за собой.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B1F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</w:t>
      </w:r>
      <w:r w:rsidR="00C16B1F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C16B1F">
        <w:rPr>
          <w:rFonts w:ascii="Times New Roman" w:hAnsi="Times New Roman"/>
          <w:sz w:val="28"/>
          <w:szCs w:val="28"/>
        </w:rPr>
        <w:t>Нугайгулов</w:t>
      </w:r>
      <w:proofErr w:type="spellEnd"/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арагаево</w:t>
      </w:r>
      <w:proofErr w:type="spellEnd"/>
      <w:r w:rsidR="001C0B92">
        <w:rPr>
          <w:rFonts w:ascii="Times New Roman" w:hAnsi="Times New Roman"/>
          <w:sz w:val="24"/>
          <w:szCs w:val="24"/>
        </w:rPr>
        <w:t>,</w:t>
      </w:r>
    </w:p>
    <w:p w:rsidR="001C0B92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июля </w:t>
      </w:r>
      <w:r w:rsidR="001C0B92">
        <w:rPr>
          <w:rFonts w:ascii="Times New Roman" w:hAnsi="Times New Roman"/>
          <w:sz w:val="24"/>
          <w:szCs w:val="24"/>
        </w:rPr>
        <w:t xml:space="preserve"> 2017 года,</w:t>
      </w:r>
    </w:p>
    <w:p w:rsidR="001C0B92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13-114</w:t>
      </w:r>
      <w:r w:rsidR="001C0B92">
        <w:rPr>
          <w:rFonts w:ascii="Times New Roman" w:hAnsi="Times New Roman"/>
          <w:sz w:val="24"/>
          <w:szCs w:val="24"/>
        </w:rPr>
        <w:t>з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1F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377" w:rsidRPr="00FA0E29" w:rsidRDefault="00107377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</w:p>
    <w:p w:rsidR="00107377" w:rsidRPr="00FA0E29" w:rsidRDefault="00107377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</w:p>
    <w:p w:rsidR="00107377" w:rsidRPr="00FA0E29" w:rsidRDefault="00107377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1C0B92" w:rsidRDefault="001C0B92" w:rsidP="00C16B1F">
      <w:pPr>
        <w:spacing w:after="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сельского поселения </w:t>
      </w:r>
    </w:p>
    <w:p w:rsidR="001C0B92" w:rsidRDefault="00C16B1F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Имендяшевский</w:t>
      </w:r>
      <w:proofErr w:type="spellEnd"/>
      <w:r w:rsidR="001C0B92">
        <w:rPr>
          <w:rFonts w:ascii="Times New Roman" w:hAnsi="Times New Roman"/>
          <w:sz w:val="24"/>
          <w:szCs w:val="24"/>
        </w:rPr>
        <w:t xml:space="preserve"> сельсовет </w:t>
      </w:r>
    </w:p>
    <w:p w:rsidR="001C0B92" w:rsidRDefault="001C0B92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МР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РБ</w:t>
      </w:r>
    </w:p>
    <w:p w:rsidR="001C0B92" w:rsidRDefault="00C16B1F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   13-114</w:t>
      </w:r>
      <w:r w:rsidR="001C0B92">
        <w:rPr>
          <w:rFonts w:ascii="Times New Roman" w:hAnsi="Times New Roman"/>
          <w:sz w:val="24"/>
          <w:szCs w:val="24"/>
        </w:rPr>
        <w:t xml:space="preserve">з         </w:t>
      </w:r>
    </w:p>
    <w:p w:rsidR="001C0B92" w:rsidRDefault="002065F2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lang w:val="en-US"/>
        </w:rPr>
        <w:t>11</w:t>
      </w:r>
      <w:bookmarkStart w:id="0" w:name="_GoBack"/>
      <w:bookmarkEnd w:id="0"/>
      <w:r w:rsidR="00C16B1F">
        <w:rPr>
          <w:rFonts w:ascii="Times New Roman" w:hAnsi="Times New Roman"/>
          <w:sz w:val="24"/>
          <w:szCs w:val="24"/>
        </w:rPr>
        <w:t xml:space="preserve"> июля </w:t>
      </w:r>
      <w:r w:rsidR="001C0B92">
        <w:rPr>
          <w:rFonts w:ascii="Times New Roman" w:hAnsi="Times New Roman"/>
          <w:sz w:val="24"/>
          <w:szCs w:val="24"/>
        </w:rPr>
        <w:t xml:space="preserve">2017  года </w:t>
      </w:r>
    </w:p>
    <w:p w:rsidR="001C0B92" w:rsidRDefault="001C0B92" w:rsidP="001C0B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1C0B92" w:rsidRDefault="001C0B92" w:rsidP="001C0B9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комплексного развития транспортной инфраструктуры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2017-2026 годы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комплексного развития транспортной инфраструктуры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2017-2026 годы</w:t>
      </w:r>
    </w:p>
    <w:p w:rsidR="001C0B92" w:rsidRDefault="001C0B92" w:rsidP="001C0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78"/>
        <w:gridCol w:w="7151"/>
      </w:tblGrid>
      <w:tr w:rsidR="001C0B92" w:rsidTr="001C0B92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комплексного развития транспортной инфраструктуры сельского поселения </w:t>
            </w:r>
            <w:proofErr w:type="spellStart"/>
            <w:r w:rsidR="00C16B1F">
              <w:rPr>
                <w:rFonts w:ascii="Times New Roman" w:hAnsi="Times New Roman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 на 2017-2026 годы (далее – Программа)</w:t>
            </w:r>
          </w:p>
        </w:tc>
      </w:tr>
      <w:tr w:rsidR="001C0B92" w:rsidTr="001C0B92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Федеральный закон «Об общих принципах организации местного самоуправления в Российской Федерации» №131-ФЗ от 6 октября 2003 года;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Градостроительный кодекс Российской Федерации;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РФ </w:t>
            </w:r>
            <w:r>
              <w:rPr>
                <w:rFonts w:ascii="Times New Roman" w:hAnsi="Times New Roman"/>
                <w:sz w:val="28"/>
                <w:szCs w:val="28"/>
              </w:rPr>
              <w:t>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      </w:r>
          </w:p>
        </w:tc>
      </w:tr>
      <w:tr w:rsidR="001C0B92" w:rsidTr="001C0B92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16B1F">
              <w:rPr>
                <w:rFonts w:ascii="Times New Roman" w:hAnsi="Times New Roman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1C0B92" w:rsidTr="001C0B9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16B1F">
              <w:rPr>
                <w:rFonts w:ascii="Times New Roman" w:hAnsi="Times New Roman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1C0B92" w:rsidTr="001C0B92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доступности услуг транспортного комплекса для населения;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комплексной безопасности и устойчивости транспортной системы</w:t>
            </w:r>
          </w:p>
        </w:tc>
      </w:tr>
      <w:tr w:rsidR="001C0B92" w:rsidTr="001C0B92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:rsidR="001C0B92" w:rsidRDefault="001C0B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повышение надежности и безопасности движения по автомобильным дорогам местного значения;</w:t>
            </w:r>
          </w:p>
          <w:p w:rsidR="001C0B92" w:rsidRDefault="001C0B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обеспечение устойчивого функционирования автомобильных дорог местного значения;</w:t>
            </w:r>
          </w:p>
        </w:tc>
      </w:tr>
      <w:tr w:rsidR="001C0B92" w:rsidTr="001C0B9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Программы охватывают период 2017-2020 годы и на перспективу до 2026 года. Мероприятия рассчитаны на первые 5 лет с разбивкой по годам, а на последующий период (до окончания срока действия программы) – без разбивки по годам</w:t>
            </w:r>
          </w:p>
        </w:tc>
      </w:tr>
      <w:tr w:rsidR="001C0B92" w:rsidTr="001C0B92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составляет в 2017-2026 годах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счет бюджетных средств разных уровней и привлечения внебюджетных источников.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Бюджетные ассигнования, предусмотренные в плановом периоде 2017-2026 годов, могут быть уточнены при формировании проекта местного бюджета.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 Все суммы показаны в ценах соответствующего периода.</w:t>
            </w:r>
          </w:p>
        </w:tc>
      </w:tr>
      <w:tr w:rsidR="001C0B92" w:rsidTr="001C0B92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программы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C0B92" w:rsidRDefault="001C0B92">
            <w:pPr>
              <w:spacing w:after="0" w:line="240" w:lineRule="auto"/>
              <w:jc w:val="both"/>
              <w:rPr>
                <w:rStyle w:val="apple-style-sp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autoSpaceDE w:val="0"/>
              <w:spacing w:after="0" w:line="240" w:lineRule="auto"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приобретение материалов;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ремонт, содержание автомобильных дорог.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B92" w:rsidRDefault="001C0B92" w:rsidP="001C0B92">
      <w:pPr>
        <w:shd w:val="clear" w:color="auto" w:fill="FFFFFF"/>
        <w:spacing w:after="0" w:line="240" w:lineRule="auto"/>
        <w:jc w:val="both"/>
      </w:pPr>
    </w:p>
    <w:p w:rsidR="001C0B92" w:rsidRDefault="001C0B92" w:rsidP="001C0B9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Введение</w:t>
      </w:r>
    </w:p>
    <w:p w:rsidR="001C0B92" w:rsidRDefault="001C0B92" w:rsidP="001C0B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sz w:val="28"/>
          <w:szCs w:val="28"/>
        </w:rPr>
      </w:pPr>
    </w:p>
    <w:p w:rsidR="001C0B92" w:rsidRDefault="001C0B92" w:rsidP="001C0B9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основополагающих условий развития  поселения является комплексное развитие систем жизнеобеспечения сельского поселения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1C0B92" w:rsidRDefault="001C0B92" w:rsidP="001C0B9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1C0B92" w:rsidRDefault="001C0B92" w:rsidP="001C0B92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демографическое развитие;</w:t>
      </w:r>
    </w:p>
    <w:p w:rsidR="001C0B92" w:rsidRDefault="001C0B92" w:rsidP="001C0B92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перспективное строительство;</w:t>
      </w:r>
    </w:p>
    <w:p w:rsidR="001C0B92" w:rsidRDefault="001C0B92" w:rsidP="001C0B92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состояние транспортной инфраструктуры;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2.Общие сведения</w:t>
      </w:r>
    </w:p>
    <w:p w:rsidR="001C0B92" w:rsidRDefault="001C0B92" w:rsidP="001C0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 входит  в  состав  муниципального 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 Республики Башкортостан. А</w:t>
      </w:r>
      <w:r>
        <w:rPr>
          <w:rFonts w:ascii="Times New Roman" w:hAnsi="Times New Roman"/>
          <w:sz w:val="28"/>
          <w:szCs w:val="28"/>
        </w:rPr>
        <w:t xml:space="preserve">дминистративным центром сельского поселения является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2C7A13">
        <w:rPr>
          <w:rFonts w:ascii="Times New Roman" w:hAnsi="Times New Roman"/>
          <w:sz w:val="28"/>
          <w:szCs w:val="28"/>
        </w:rPr>
        <w:t>К</w:t>
      </w:r>
      <w:proofErr w:type="gramEnd"/>
      <w:r w:rsidR="002C7A13">
        <w:rPr>
          <w:rFonts w:ascii="Times New Roman" w:hAnsi="Times New Roman"/>
          <w:sz w:val="28"/>
          <w:szCs w:val="28"/>
        </w:rPr>
        <w:t>арагаево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января 2017 года общая численно</w:t>
      </w:r>
      <w:r w:rsidR="00107377">
        <w:rPr>
          <w:rFonts w:ascii="Times New Roman" w:hAnsi="Times New Roman"/>
          <w:sz w:val="28"/>
          <w:szCs w:val="28"/>
        </w:rPr>
        <w:t xml:space="preserve">сть поселения составляет   </w:t>
      </w:r>
      <w:r w:rsidR="00107377" w:rsidRPr="00107377">
        <w:rPr>
          <w:rFonts w:ascii="Times New Roman" w:hAnsi="Times New Roman"/>
          <w:sz w:val="28"/>
          <w:szCs w:val="28"/>
        </w:rPr>
        <w:t xml:space="preserve">  1595 </w:t>
      </w:r>
      <w:r>
        <w:rPr>
          <w:rFonts w:ascii="Times New Roman" w:hAnsi="Times New Roman"/>
          <w:sz w:val="28"/>
          <w:szCs w:val="28"/>
        </w:rPr>
        <w:t xml:space="preserve">человека, из них: 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И</w:t>
      </w:r>
      <w:proofErr w:type="gramEnd"/>
      <w:r w:rsidR="00C16B1F">
        <w:rPr>
          <w:rFonts w:ascii="Times New Roman" w:hAnsi="Times New Roman"/>
          <w:sz w:val="28"/>
          <w:szCs w:val="28"/>
        </w:rPr>
        <w:t>мендяшево</w:t>
      </w:r>
      <w:proofErr w:type="spellEnd"/>
      <w:r w:rsidR="00107377" w:rsidRPr="00107377">
        <w:rPr>
          <w:rFonts w:ascii="Times New Roman" w:hAnsi="Times New Roman"/>
          <w:sz w:val="28"/>
          <w:szCs w:val="28"/>
        </w:rPr>
        <w:t xml:space="preserve">              - 414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арагаево</w:t>
      </w:r>
      <w:proofErr w:type="spellEnd"/>
      <w:r w:rsidR="001C0B92">
        <w:rPr>
          <w:rFonts w:ascii="Times New Roman" w:hAnsi="Times New Roman"/>
          <w:sz w:val="28"/>
          <w:szCs w:val="28"/>
        </w:rPr>
        <w:tab/>
      </w:r>
      <w:r w:rsidR="001C0B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07377" w:rsidRPr="00107377">
        <w:rPr>
          <w:rFonts w:ascii="Times New Roman" w:hAnsi="Times New Roman"/>
          <w:sz w:val="28"/>
          <w:szCs w:val="28"/>
        </w:rPr>
        <w:t>- 357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ураз</w:t>
      </w:r>
      <w:proofErr w:type="spellEnd"/>
      <w:r w:rsidR="00107377">
        <w:rPr>
          <w:rFonts w:ascii="Times New Roman" w:hAnsi="Times New Roman"/>
          <w:sz w:val="28"/>
          <w:szCs w:val="28"/>
        </w:rPr>
        <w:tab/>
      </w:r>
      <w:r w:rsidR="00107377">
        <w:rPr>
          <w:rFonts w:ascii="Times New Roman" w:hAnsi="Times New Roman"/>
          <w:sz w:val="28"/>
          <w:szCs w:val="28"/>
        </w:rPr>
        <w:tab/>
      </w:r>
      <w:r w:rsidR="00107377">
        <w:rPr>
          <w:rFonts w:ascii="Times New Roman" w:hAnsi="Times New Roman"/>
          <w:sz w:val="28"/>
          <w:szCs w:val="28"/>
        </w:rPr>
        <w:tab/>
        <w:t>-</w:t>
      </w:r>
      <w:r w:rsidR="00107377" w:rsidRPr="00107377">
        <w:rPr>
          <w:rFonts w:ascii="Times New Roman" w:hAnsi="Times New Roman"/>
          <w:sz w:val="28"/>
          <w:szCs w:val="28"/>
        </w:rPr>
        <w:t>129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Н</w:t>
      </w:r>
      <w:proofErr w:type="gramEnd"/>
      <w:r w:rsidR="00C16B1F">
        <w:rPr>
          <w:rFonts w:ascii="Times New Roman" w:hAnsi="Times New Roman"/>
          <w:sz w:val="28"/>
          <w:szCs w:val="28"/>
        </w:rPr>
        <w:t>екрасовка</w:t>
      </w:r>
      <w:proofErr w:type="spellEnd"/>
      <w:r w:rsidR="00107377">
        <w:rPr>
          <w:rFonts w:ascii="Times New Roman" w:hAnsi="Times New Roman"/>
          <w:sz w:val="28"/>
          <w:szCs w:val="28"/>
        </w:rPr>
        <w:tab/>
      </w:r>
      <w:r w:rsidR="00107377">
        <w:rPr>
          <w:rFonts w:ascii="Times New Roman" w:hAnsi="Times New Roman"/>
          <w:sz w:val="28"/>
          <w:szCs w:val="28"/>
        </w:rPr>
        <w:tab/>
        <w:t>-</w:t>
      </w:r>
      <w:r w:rsidR="00107377" w:rsidRPr="00107377">
        <w:rPr>
          <w:rFonts w:ascii="Times New Roman" w:hAnsi="Times New Roman"/>
          <w:sz w:val="28"/>
          <w:szCs w:val="28"/>
        </w:rPr>
        <w:t>52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овотаишево</w:t>
      </w:r>
      <w:proofErr w:type="spellEnd"/>
      <w:r w:rsidR="001C0B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07377">
        <w:rPr>
          <w:rFonts w:ascii="Times New Roman" w:hAnsi="Times New Roman"/>
          <w:sz w:val="28"/>
          <w:szCs w:val="28"/>
        </w:rPr>
        <w:t>-</w:t>
      </w:r>
      <w:r w:rsidR="00107377" w:rsidRPr="00107377">
        <w:rPr>
          <w:rFonts w:ascii="Times New Roman" w:hAnsi="Times New Roman"/>
          <w:sz w:val="28"/>
          <w:szCs w:val="28"/>
        </w:rPr>
        <w:t>28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Н</w:t>
      </w:r>
      <w:proofErr w:type="gramEnd"/>
      <w:r w:rsidR="00C16B1F">
        <w:rPr>
          <w:rFonts w:ascii="Times New Roman" w:hAnsi="Times New Roman"/>
          <w:sz w:val="28"/>
          <w:szCs w:val="28"/>
        </w:rPr>
        <w:t>овые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B1F">
        <w:rPr>
          <w:rFonts w:ascii="Times New Roman" w:hAnsi="Times New Roman"/>
          <w:sz w:val="28"/>
          <w:szCs w:val="28"/>
        </w:rPr>
        <w:t>Коварды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 </w:t>
      </w:r>
      <w:r w:rsidR="00107377">
        <w:rPr>
          <w:rFonts w:ascii="Times New Roman" w:hAnsi="Times New Roman"/>
          <w:sz w:val="28"/>
          <w:szCs w:val="28"/>
        </w:rPr>
        <w:tab/>
        <w:t>-</w:t>
      </w:r>
      <w:r w:rsidR="00107377" w:rsidRPr="00107377">
        <w:rPr>
          <w:rFonts w:ascii="Times New Roman" w:hAnsi="Times New Roman"/>
          <w:sz w:val="28"/>
          <w:szCs w:val="28"/>
        </w:rPr>
        <w:t>20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Т</w:t>
      </w:r>
      <w:proofErr w:type="gramEnd"/>
      <w:r w:rsidR="00C16B1F">
        <w:rPr>
          <w:rFonts w:ascii="Times New Roman" w:hAnsi="Times New Roman"/>
          <w:sz w:val="28"/>
          <w:szCs w:val="28"/>
        </w:rPr>
        <w:t>аишево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16B1F">
        <w:rPr>
          <w:rFonts w:ascii="Times New Roman" w:hAnsi="Times New Roman"/>
          <w:sz w:val="28"/>
          <w:szCs w:val="28"/>
        </w:rPr>
        <w:t xml:space="preserve">          </w:t>
      </w:r>
      <w:r w:rsidR="00107377">
        <w:rPr>
          <w:rFonts w:ascii="Times New Roman" w:hAnsi="Times New Roman"/>
          <w:sz w:val="28"/>
          <w:szCs w:val="28"/>
        </w:rPr>
        <w:t>-</w:t>
      </w:r>
      <w:r w:rsidR="00107377" w:rsidRPr="00107377">
        <w:rPr>
          <w:rFonts w:ascii="Times New Roman" w:hAnsi="Times New Roman"/>
          <w:sz w:val="28"/>
          <w:szCs w:val="28"/>
        </w:rPr>
        <w:t>195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аш-Асты</w:t>
      </w:r>
      <w:proofErr w:type="spellEnd"/>
      <w:r w:rsidR="00107377" w:rsidRPr="00107377">
        <w:rPr>
          <w:rFonts w:ascii="Times New Roman" w:hAnsi="Times New Roman"/>
          <w:sz w:val="28"/>
          <w:szCs w:val="28"/>
        </w:rPr>
        <w:t xml:space="preserve">                   -164</w:t>
      </w:r>
    </w:p>
    <w:p w:rsidR="001C0B92" w:rsidRPr="00FA0E29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Ю</w:t>
      </w:r>
      <w:proofErr w:type="gramEnd"/>
      <w:r w:rsidR="00C16B1F">
        <w:rPr>
          <w:rFonts w:ascii="Times New Roman" w:hAnsi="Times New Roman"/>
          <w:sz w:val="28"/>
          <w:szCs w:val="28"/>
        </w:rPr>
        <w:t>рмаш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07377" w:rsidRPr="00FA0E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</w:t>
      </w:r>
      <w:r w:rsidR="00107377">
        <w:rPr>
          <w:rFonts w:ascii="Times New Roman" w:hAnsi="Times New Roman"/>
          <w:sz w:val="28"/>
          <w:szCs w:val="28"/>
        </w:rPr>
        <w:t xml:space="preserve">  </w:t>
      </w:r>
      <w:r w:rsidR="00107377" w:rsidRPr="00FA0E29">
        <w:rPr>
          <w:rFonts w:ascii="Times New Roman" w:hAnsi="Times New Roman"/>
          <w:sz w:val="28"/>
          <w:szCs w:val="28"/>
        </w:rPr>
        <w:t>236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 сельсовет граничит с </w:t>
      </w:r>
      <w:proofErr w:type="spellStart"/>
      <w:r w:rsidR="00C16B1F">
        <w:rPr>
          <w:rFonts w:ascii="Times New Roman" w:hAnsi="Times New Roman"/>
          <w:sz w:val="28"/>
          <w:szCs w:val="28"/>
        </w:rPr>
        <w:t>Саитбабинским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6B1F">
        <w:rPr>
          <w:rFonts w:ascii="Times New Roman" w:hAnsi="Times New Roman"/>
          <w:sz w:val="28"/>
          <w:szCs w:val="28"/>
        </w:rPr>
        <w:t>Ковардинским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сельсоветами </w:t>
      </w:r>
      <w:proofErr w:type="spellStart"/>
      <w:r>
        <w:rPr>
          <w:rFonts w:ascii="Times New Roman" w:hAnsi="Times New Roman"/>
          <w:sz w:val="28"/>
          <w:szCs w:val="28"/>
        </w:rPr>
        <w:t>Гафурийского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1C0B92" w:rsidRDefault="001C0B92" w:rsidP="001C0B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земельных ресурсов сельского поселения </w:t>
      </w:r>
      <w:proofErr w:type="spellStart"/>
      <w:r w:rsidR="00696841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="006968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сельсовет:</w:t>
      </w:r>
    </w:p>
    <w:tbl>
      <w:tblPr>
        <w:tblpPr w:leftFromText="180" w:rightFromText="180" w:vertAnchor="text" w:horzAnchor="margin" w:tblpXSpec="center" w:tblpY="1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1C0B92" w:rsidTr="001C0B9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Pr="00FA0E29" w:rsidRDefault="00FA0E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14208.8</w:t>
            </w:r>
          </w:p>
        </w:tc>
      </w:tr>
      <w:tr w:rsidR="001C0B92" w:rsidTr="001C0B92">
        <w:trPr>
          <w:trHeight w:val="24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сельхоз назначения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Pr="00FA0E29" w:rsidRDefault="00FA0E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2.077</w:t>
            </w:r>
          </w:p>
        </w:tc>
      </w:tr>
      <w:tr w:rsidR="001C0B92" w:rsidTr="001C0B92">
        <w:trPr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поселений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FA0E29">
        <w:trPr>
          <w:trHeight w:val="21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промышленности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C33B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0B92" w:rsidTr="00FA0E29">
        <w:trPr>
          <w:trHeight w:val="25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лесного фонда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FA0E29">
        <w:trPr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водного фонда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FA0E29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транспорта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1C0B92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специального назначения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0B92" w:rsidTr="001C0B92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земель в границах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Pr="00FA0E29" w:rsidRDefault="00FA0E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4208.8</w:t>
            </w:r>
          </w:p>
        </w:tc>
      </w:tr>
    </w:tbl>
    <w:p w:rsidR="001C0B92" w:rsidRDefault="001C0B92" w:rsidP="001C0B92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Расстояние до столицы Республики Башкортостан </w:t>
      </w:r>
      <w:proofErr w:type="spellStart"/>
      <w:r>
        <w:rPr>
          <w:rFonts w:ascii="Times New Roman" w:hAnsi="Times New Roman"/>
          <w:sz w:val="28"/>
          <w:szCs w:val="28"/>
        </w:rPr>
        <w:t>г.Уфа</w:t>
      </w:r>
      <w:proofErr w:type="spellEnd"/>
      <w:r>
        <w:rPr>
          <w:rFonts w:ascii="Times New Roman" w:hAnsi="Times New Roman"/>
          <w:sz w:val="28"/>
          <w:szCs w:val="28"/>
        </w:rPr>
        <w:t>- 1</w:t>
      </w:r>
      <w:r w:rsidR="002C7A13">
        <w:rPr>
          <w:rFonts w:ascii="Times New Roman" w:hAnsi="Times New Roman"/>
          <w:sz w:val="28"/>
          <w:szCs w:val="28"/>
          <w:lang w:val="ru-RU"/>
        </w:rPr>
        <w:t>35</w:t>
      </w:r>
      <w:r>
        <w:rPr>
          <w:rFonts w:ascii="Times New Roman" w:hAnsi="Times New Roman"/>
          <w:sz w:val="28"/>
          <w:szCs w:val="28"/>
        </w:rPr>
        <w:t xml:space="preserve">     км. </w:t>
      </w:r>
    </w:p>
    <w:p w:rsidR="001C0B92" w:rsidRDefault="001C0B92" w:rsidP="001C0B92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Административным центром сельского поселения является село </w:t>
      </w:r>
      <w:proofErr w:type="spellStart"/>
      <w:r w:rsidR="002C7A13">
        <w:rPr>
          <w:rFonts w:ascii="Times New Roman" w:hAnsi="Times New Roman"/>
          <w:sz w:val="28"/>
          <w:szCs w:val="28"/>
          <w:lang w:val="ru-RU"/>
        </w:rPr>
        <w:t>Карагаево</w:t>
      </w:r>
      <w:proofErr w:type="spellEnd"/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Населенные пункты, входящие в состав сельского поселения </w:t>
      </w:r>
      <w:proofErr w:type="spellStart"/>
      <w:r w:rsidR="002C7A13" w:rsidRPr="002C7A13">
        <w:rPr>
          <w:rFonts w:ascii="Times New Roman" w:hAnsi="Times New Roman"/>
          <w:bCs/>
          <w:iCs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сельсовет с расстоянием до административного центра </w:t>
      </w:r>
      <w:proofErr w:type="spellStart"/>
      <w:r w:rsidR="002C7A13">
        <w:rPr>
          <w:rFonts w:ascii="Times New Roman" w:hAnsi="Times New Roman"/>
          <w:sz w:val="28"/>
          <w:szCs w:val="28"/>
        </w:rPr>
        <w:t>с</w:t>
      </w:r>
      <w:proofErr w:type="gramStart"/>
      <w:r w:rsidR="002C7A13">
        <w:rPr>
          <w:rFonts w:ascii="Times New Roman" w:hAnsi="Times New Roman"/>
          <w:sz w:val="28"/>
          <w:szCs w:val="28"/>
        </w:rPr>
        <w:t>.К</w:t>
      </w:r>
      <w:proofErr w:type="gramEnd"/>
      <w:r w:rsidR="002C7A13">
        <w:rPr>
          <w:rFonts w:ascii="Times New Roman" w:hAnsi="Times New Roman"/>
          <w:sz w:val="28"/>
          <w:szCs w:val="28"/>
        </w:rPr>
        <w:t>арагаево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мендяшево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9E49E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3км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ураз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-1,8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екрасовка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-2 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овотаишево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45DFC">
        <w:rPr>
          <w:rFonts w:ascii="Times New Roman" w:hAnsi="Times New Roman"/>
          <w:sz w:val="28"/>
          <w:szCs w:val="28"/>
        </w:rPr>
        <w:t>- 5км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Коварды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45DFC">
        <w:rPr>
          <w:rFonts w:ascii="Times New Roman" w:hAnsi="Times New Roman"/>
          <w:sz w:val="28"/>
          <w:szCs w:val="28"/>
        </w:rPr>
        <w:tab/>
        <w:t>-7,8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аишево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A45DFC">
        <w:rPr>
          <w:rFonts w:ascii="Times New Roman" w:hAnsi="Times New Roman"/>
          <w:sz w:val="28"/>
          <w:szCs w:val="28"/>
        </w:rPr>
        <w:t>-7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аш-Асты</w:t>
      </w:r>
      <w:proofErr w:type="spellEnd"/>
      <w:r w:rsidR="00A45DFC">
        <w:rPr>
          <w:rFonts w:ascii="Times New Roman" w:hAnsi="Times New Roman"/>
          <w:sz w:val="28"/>
          <w:szCs w:val="28"/>
        </w:rPr>
        <w:t xml:space="preserve">                   -5,5 км</w:t>
      </w:r>
    </w:p>
    <w:p w:rsidR="001C0B92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.Ю</w:t>
      </w:r>
      <w:proofErr w:type="gramEnd"/>
      <w:r>
        <w:rPr>
          <w:rFonts w:ascii="Times New Roman" w:hAnsi="Times New Roman"/>
          <w:sz w:val="28"/>
          <w:szCs w:val="28"/>
        </w:rPr>
        <w:t>рмаш</w:t>
      </w:r>
      <w:proofErr w:type="spellEnd"/>
      <w:r w:rsidR="00A45DFC">
        <w:rPr>
          <w:rFonts w:ascii="Times New Roman" w:hAnsi="Times New Roman"/>
          <w:sz w:val="28"/>
          <w:szCs w:val="28"/>
        </w:rPr>
        <w:t xml:space="preserve">                        - 4 км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протяженн</w:t>
      </w:r>
      <w:r w:rsidR="00696841">
        <w:rPr>
          <w:rFonts w:ascii="Times New Roman" w:hAnsi="Times New Roman"/>
          <w:sz w:val="28"/>
          <w:szCs w:val="28"/>
        </w:rPr>
        <w:t>ость дорог местного значения –15,17</w:t>
      </w:r>
      <w:r>
        <w:rPr>
          <w:rFonts w:ascii="Times New Roman" w:hAnsi="Times New Roman"/>
          <w:sz w:val="28"/>
          <w:szCs w:val="28"/>
        </w:rPr>
        <w:t xml:space="preserve"> км.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сельского поселения</w:t>
      </w:r>
      <w:r w:rsidR="00292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характеризуется следующими показателями:      </w:t>
      </w:r>
    </w:p>
    <w:p w:rsidR="00C0796D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954"/>
        <w:gridCol w:w="1294"/>
        <w:gridCol w:w="1289"/>
        <w:gridCol w:w="1800"/>
        <w:gridCol w:w="1830"/>
      </w:tblGrid>
      <w:tr w:rsidR="001C0B92" w:rsidTr="001C0B92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</w:tr>
      <w:tr w:rsidR="001C0B92" w:rsidTr="001C0B92">
        <w:trPr>
          <w:trHeight w:val="23"/>
        </w:trPr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</w:tr>
      <w:tr w:rsidR="001C0B92" w:rsidTr="001C0B92">
        <w:trPr>
          <w:trHeight w:val="23"/>
        </w:trPr>
        <w:tc>
          <w:tcPr>
            <w:tcW w:w="3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Pr="00292022" w:rsidRDefault="002920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0796D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Pr="00C0796D" w:rsidRDefault="00C07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Pr="00C0796D" w:rsidRDefault="00C07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Pr="00C0796D" w:rsidRDefault="00C079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</w:tr>
    </w:tbl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:rsidR="001C0B92" w:rsidRDefault="001C0B92" w:rsidP="001C0B92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1C0B92" w:rsidRDefault="001C0B92" w:rsidP="001C0B92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 Основные цели и задачи, сроки и этапы реализации  Программы</w:t>
      </w:r>
    </w:p>
    <w:p w:rsidR="001C0B92" w:rsidRDefault="001C0B92" w:rsidP="001C0B92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1C0B92" w:rsidRDefault="001C0B92" w:rsidP="001C0B92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Основной целью Программы является создание условий для приведения объектов </w:t>
      </w:r>
      <w:r>
        <w:rPr>
          <w:rFonts w:ascii="Times New Roman" w:eastAsia="Arial" w:hAnsi="Times New Roman"/>
          <w:sz w:val="28"/>
          <w:szCs w:val="28"/>
          <w:lang w:val="ru-RU"/>
        </w:rPr>
        <w:t>транспортной</w:t>
      </w:r>
      <w:r>
        <w:rPr>
          <w:rFonts w:ascii="Times New Roman" w:eastAsia="Arial" w:hAnsi="Times New Roman"/>
          <w:sz w:val="28"/>
          <w:szCs w:val="28"/>
        </w:rPr>
        <w:t xml:space="preserve">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</w:t>
      </w:r>
      <w:r>
        <w:rPr>
          <w:rFonts w:ascii="Times New Roman" w:eastAsia="Arial" w:hAnsi="Times New Roman"/>
          <w:sz w:val="28"/>
          <w:szCs w:val="28"/>
          <w:lang w:val="ru-RU"/>
        </w:rPr>
        <w:t xml:space="preserve">на территории 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ru-RU"/>
        </w:rPr>
        <w:t>сельского</w:t>
      </w:r>
      <w:r>
        <w:rPr>
          <w:rFonts w:ascii="Times New Roman" w:eastAsia="Arial" w:hAnsi="Times New Roman"/>
          <w:sz w:val="28"/>
          <w:szCs w:val="28"/>
        </w:rPr>
        <w:t xml:space="preserve"> поселени</w:t>
      </w:r>
      <w:r>
        <w:rPr>
          <w:rFonts w:ascii="Times New Roman" w:eastAsia="Arial" w:hAnsi="Times New Roman"/>
          <w:sz w:val="28"/>
          <w:szCs w:val="28"/>
          <w:lang w:val="ru-RU"/>
        </w:rPr>
        <w:t xml:space="preserve">я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="0029202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ru-RU"/>
        </w:rPr>
        <w:t>сельсовет</w:t>
      </w:r>
      <w:r>
        <w:rPr>
          <w:rFonts w:ascii="Times New Roman" w:eastAsia="Arial" w:hAnsi="Times New Roman"/>
          <w:sz w:val="28"/>
          <w:szCs w:val="28"/>
        </w:rPr>
        <w:t>.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B92" w:rsidRDefault="001C0B92" w:rsidP="001C0B92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Основные задачи Программы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модернизация, ремонт, реконструкция, строительство объектов благоустройства и дорожного хозяйства;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этапы реализации программы: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программы  2017 – 2026 годы.  Реализация программы будет осуществляться весь период.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Мероприятия по развитию системы транспортной инфраструктуры, целевые индикаторы</w:t>
      </w:r>
    </w:p>
    <w:p w:rsidR="001C0B92" w:rsidRDefault="001C0B92" w:rsidP="001C0B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Общие положения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факторами, определяющими направления разработки Программы, являются:</w:t>
      </w:r>
    </w:p>
    <w:p w:rsidR="001C0B92" w:rsidRDefault="001C0B92" w:rsidP="001C0B92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1C0B92" w:rsidRDefault="001C0B92" w:rsidP="001C0B92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состояние существующей системы  транспортной инфраструктуры</w:t>
      </w:r>
      <w:r>
        <w:rPr>
          <w:rFonts w:ascii="Times New Roman" w:hAnsi="Times New Roman"/>
          <w:sz w:val="28"/>
          <w:szCs w:val="28"/>
        </w:rPr>
        <w:tab/>
        <w:t>.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Разработанные программные мероприятия систематизированы по степени их актуальности. 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Источниками финансирования мероприятий Программы являются средства бюджета, а также внебюджетные источники. 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программных мероприятий приведен в приложении № 1 к Программе.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дорожной деятельности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целевые индикаторы реализации мероприятий Программы:</w:t>
      </w:r>
    </w:p>
    <w:p w:rsidR="001C0B92" w:rsidRDefault="001C0B92" w:rsidP="001C0B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дорог в требуемом техническом состоянии;</w:t>
      </w:r>
    </w:p>
    <w:p w:rsidR="001C0B92" w:rsidRDefault="001C0B92" w:rsidP="001C0B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Механизм реализации  Программы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ее выполнения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сельским поселением </w:t>
      </w:r>
      <w:proofErr w:type="spellStart"/>
      <w:r w:rsidR="00292022" w:rsidRP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 Для решения задач Программы предполагается использовать средства местного бюджета, а так же внебюджетные источники.</w:t>
      </w:r>
    </w:p>
    <w:p w:rsidR="001C0B92" w:rsidRDefault="001C0B92" w:rsidP="001C0B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сельского поселения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1C0B92" w:rsidRDefault="001C0B92" w:rsidP="001C0B9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эффективности реализации Программы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результатами реализации мероприятий являются: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модернизация и обновление  транспортной инфраструктуры поселения; 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-устранение причин возникновения аварийных ситуаций, угрожающих жизнедеятельности человека;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комфортности и безопасности жизнедеятельности населения.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2920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0B92" w:rsidRDefault="001C0B92" w:rsidP="002920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№1 к Программе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программных мероприятий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комплексного развития транспортной инфраструктуры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2017-2026 годы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3"/>
        <w:gridCol w:w="1038"/>
        <w:gridCol w:w="990"/>
        <w:gridCol w:w="1016"/>
        <w:gridCol w:w="1017"/>
        <w:gridCol w:w="1017"/>
        <w:gridCol w:w="1017"/>
        <w:gridCol w:w="1033"/>
      </w:tblGrid>
      <w:tr w:rsidR="001C0B92" w:rsidTr="00292022"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потребности,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B92" w:rsidTr="002920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Default="001C0B9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 годы</w:t>
            </w:r>
          </w:p>
        </w:tc>
      </w:tr>
      <w:tr w:rsidR="001C0B92" w:rsidTr="008B3968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 w:rsidP="00F1264A">
            <w:pPr>
              <w:numPr>
                <w:ilvl w:val="0"/>
                <w:numId w:val="6"/>
              </w:num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арагаево</w:t>
            </w:r>
            <w:proofErr w:type="spellEnd"/>
          </w:p>
          <w:p w:rsidR="001C0B92" w:rsidRDefault="001C0B92">
            <w:pPr>
              <w:tabs>
                <w:tab w:val="left" w:pos="567"/>
              </w:tabs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мендяшево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292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29202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Мураз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0B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C0B92" w:rsidTr="008B3968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екрасовка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69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2022">
              <w:rPr>
                <w:rFonts w:ascii="Times New Roman" w:hAnsi="Times New Roman"/>
                <w:sz w:val="24"/>
                <w:szCs w:val="24"/>
              </w:rPr>
              <w:t>Новотаишево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овые</w:t>
            </w:r>
            <w:proofErr w:type="spellEnd"/>
            <w:r w:rsidR="0029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2022">
              <w:rPr>
                <w:rFonts w:ascii="Times New Roman" w:hAnsi="Times New Roman"/>
                <w:sz w:val="24"/>
                <w:szCs w:val="24"/>
              </w:rPr>
              <w:t>Коварды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аишево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аш-Асты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39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рмаш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696841" w:rsidP="008B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B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</w:t>
            </w:r>
            <w:r w:rsidR="001153A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5082F" w:rsidRDefault="0015082F"/>
    <w:sectPr w:rsidR="0015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000004"/>
    <w:multiLevelType w:val="multilevel"/>
    <w:tmpl w:val="F874195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3">
    <w:nsid w:val="4334552C"/>
    <w:multiLevelType w:val="hybridMultilevel"/>
    <w:tmpl w:val="6C521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F4F83"/>
    <w:multiLevelType w:val="hybridMultilevel"/>
    <w:tmpl w:val="F4A4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0310B"/>
    <w:multiLevelType w:val="multilevel"/>
    <w:tmpl w:val="607E38F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215" w:hanging="360"/>
      </w:pPr>
    </w:lvl>
    <w:lvl w:ilvl="2">
      <w:start w:val="1"/>
      <w:numFmt w:val="decimal"/>
      <w:lvlText w:val="%1.%2.%3"/>
      <w:lvlJc w:val="left"/>
      <w:pPr>
        <w:ind w:left="4430" w:hanging="720"/>
      </w:pPr>
    </w:lvl>
    <w:lvl w:ilvl="3">
      <w:start w:val="1"/>
      <w:numFmt w:val="decimal"/>
      <w:lvlText w:val="%1.%2.%3.%4"/>
      <w:lvlJc w:val="left"/>
      <w:pPr>
        <w:ind w:left="6285" w:hanging="720"/>
      </w:pPr>
    </w:lvl>
    <w:lvl w:ilvl="4">
      <w:start w:val="1"/>
      <w:numFmt w:val="decimal"/>
      <w:lvlText w:val="%1.%2.%3.%4.%5"/>
      <w:lvlJc w:val="left"/>
      <w:pPr>
        <w:ind w:left="8500" w:hanging="1080"/>
      </w:pPr>
    </w:lvl>
    <w:lvl w:ilvl="5">
      <w:start w:val="1"/>
      <w:numFmt w:val="decimal"/>
      <w:lvlText w:val="%1.%2.%3.%4.%5.%6"/>
      <w:lvlJc w:val="left"/>
      <w:pPr>
        <w:ind w:left="10355" w:hanging="1080"/>
      </w:pPr>
    </w:lvl>
    <w:lvl w:ilvl="6">
      <w:start w:val="1"/>
      <w:numFmt w:val="decimal"/>
      <w:lvlText w:val="%1.%2.%3.%4.%5.%6.%7"/>
      <w:lvlJc w:val="left"/>
      <w:pPr>
        <w:ind w:left="12570" w:hanging="1440"/>
      </w:pPr>
    </w:lvl>
    <w:lvl w:ilvl="7">
      <w:start w:val="1"/>
      <w:numFmt w:val="decimal"/>
      <w:lvlText w:val="%1.%2.%3.%4.%5.%6.%7.%8"/>
      <w:lvlJc w:val="left"/>
      <w:pPr>
        <w:ind w:left="14425" w:hanging="1440"/>
      </w:pPr>
    </w:lvl>
    <w:lvl w:ilvl="8">
      <w:start w:val="1"/>
      <w:numFmt w:val="decimal"/>
      <w:lvlText w:val="%1.%2.%3.%4.%5.%6.%7.%8.%9"/>
      <w:lvlJc w:val="left"/>
      <w:pPr>
        <w:ind w:left="1664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5"/>
    <w:rsid w:val="000F1072"/>
    <w:rsid w:val="00107377"/>
    <w:rsid w:val="001153A7"/>
    <w:rsid w:val="0015082F"/>
    <w:rsid w:val="00195F17"/>
    <w:rsid w:val="001C0B92"/>
    <w:rsid w:val="001F7375"/>
    <w:rsid w:val="002065F2"/>
    <w:rsid w:val="00292022"/>
    <w:rsid w:val="002C7A13"/>
    <w:rsid w:val="00696841"/>
    <w:rsid w:val="008B3968"/>
    <w:rsid w:val="009E49E4"/>
    <w:rsid w:val="00A45DFC"/>
    <w:rsid w:val="00C0796D"/>
    <w:rsid w:val="00C16B1F"/>
    <w:rsid w:val="00C33B13"/>
    <w:rsid w:val="00EE6F61"/>
    <w:rsid w:val="00F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0B9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C0B92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1C0B9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8">
    <w:name w:val="List Paragraph"/>
    <w:basedOn w:val="a"/>
    <w:qFormat/>
    <w:rsid w:val="001C0B92"/>
    <w:pPr>
      <w:ind w:left="720"/>
    </w:pPr>
  </w:style>
  <w:style w:type="paragraph" w:customStyle="1" w:styleId="ConsPlusNormal">
    <w:name w:val="ConsPlusNormal"/>
    <w:rsid w:val="001C0B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1C0B92"/>
    <w:pPr>
      <w:spacing w:after="120" w:line="480" w:lineRule="auto"/>
      <w:ind w:left="283"/>
    </w:pPr>
    <w:rPr>
      <w:sz w:val="24"/>
      <w:szCs w:val="24"/>
    </w:rPr>
  </w:style>
  <w:style w:type="character" w:customStyle="1" w:styleId="apple-style-span">
    <w:name w:val="apple-style-span"/>
    <w:basedOn w:val="a0"/>
    <w:rsid w:val="001C0B92"/>
  </w:style>
  <w:style w:type="paragraph" w:styleId="a9">
    <w:name w:val="Balloon Text"/>
    <w:basedOn w:val="a"/>
    <w:link w:val="aa"/>
    <w:uiPriority w:val="99"/>
    <w:semiHidden/>
    <w:unhideWhenUsed/>
    <w:rsid w:val="001C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92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0B9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C0B92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1C0B9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8">
    <w:name w:val="List Paragraph"/>
    <w:basedOn w:val="a"/>
    <w:qFormat/>
    <w:rsid w:val="001C0B92"/>
    <w:pPr>
      <w:ind w:left="720"/>
    </w:pPr>
  </w:style>
  <w:style w:type="paragraph" w:customStyle="1" w:styleId="ConsPlusNormal">
    <w:name w:val="ConsPlusNormal"/>
    <w:rsid w:val="001C0B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1C0B92"/>
    <w:pPr>
      <w:spacing w:after="120" w:line="480" w:lineRule="auto"/>
      <w:ind w:left="283"/>
    </w:pPr>
    <w:rPr>
      <w:sz w:val="24"/>
      <w:szCs w:val="24"/>
    </w:rPr>
  </w:style>
  <w:style w:type="character" w:customStyle="1" w:styleId="apple-style-span">
    <w:name w:val="apple-style-span"/>
    <w:basedOn w:val="a0"/>
    <w:rsid w:val="001C0B92"/>
  </w:style>
  <w:style w:type="paragraph" w:styleId="a9">
    <w:name w:val="Balloon Text"/>
    <w:basedOn w:val="a"/>
    <w:link w:val="aa"/>
    <w:uiPriority w:val="99"/>
    <w:semiHidden/>
    <w:unhideWhenUsed/>
    <w:rsid w:val="001C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9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13</cp:revision>
  <cp:lastPrinted>2017-12-20T12:57:00Z</cp:lastPrinted>
  <dcterms:created xsi:type="dcterms:W3CDTF">2017-07-26T11:22:00Z</dcterms:created>
  <dcterms:modified xsi:type="dcterms:W3CDTF">2017-12-20T12:57:00Z</dcterms:modified>
</cp:coreProperties>
</file>