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571"/>
      </w:tblGrid>
      <w:tr w:rsidR="000E2199" w:rsidRPr="000E2199" w:rsidTr="000E2199">
        <w:tc>
          <w:tcPr>
            <w:tcW w:w="9571" w:type="dxa"/>
            <w:hideMark/>
          </w:tcPr>
          <w:p w:rsidR="000E2199" w:rsidRPr="000E2199" w:rsidRDefault="000E2199" w:rsidP="000E2199">
            <w:pPr>
              <w:spacing w:after="0"/>
              <w:jc w:val="center"/>
              <w:rPr>
                <w:rFonts w:ascii="Times Cyr Bash Normal" w:eastAsia="Times New Roman" w:hAnsi="Times Cyr Bash Normal" w:cs="Times New Roman"/>
                <w:sz w:val="28"/>
                <w:szCs w:val="28"/>
                <w:lang w:eastAsia="en-US"/>
              </w:rPr>
            </w:pPr>
            <w:bookmarkStart w:id="0" w:name="_GoBack" w:colFirst="0" w:colLast="0"/>
            <w:r w:rsidRPr="000E2199">
              <w:rPr>
                <w:rFonts w:ascii="Times New Roman" w:eastAsia="Times New Roman" w:hAnsi="Times New Roman" w:cs="Times New Roman"/>
                <w:noProof/>
                <w:sz w:val="20"/>
                <w:szCs w:val="20"/>
              </w:rPr>
              <w:drawing>
                <wp:inline distT="0" distB="0" distL="0" distR="0" wp14:anchorId="487985B7" wp14:editId="790BA9D3">
                  <wp:extent cx="5934075" cy="1409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1409700"/>
                          </a:xfrm>
                          <a:prstGeom prst="rect">
                            <a:avLst/>
                          </a:prstGeom>
                          <a:noFill/>
                          <a:ln>
                            <a:noFill/>
                          </a:ln>
                        </pic:spPr>
                      </pic:pic>
                    </a:graphicData>
                  </a:graphic>
                </wp:inline>
              </w:drawing>
            </w:r>
          </w:p>
        </w:tc>
      </w:tr>
      <w:bookmarkEnd w:id="0"/>
    </w:tbl>
    <w:p w:rsidR="000E2199" w:rsidRPr="000E2199" w:rsidRDefault="000E2199" w:rsidP="000E2199">
      <w:pPr>
        <w:spacing w:after="0" w:line="240" w:lineRule="auto"/>
        <w:jc w:val="center"/>
        <w:rPr>
          <w:rFonts w:ascii="Times Cyr Bash Normal" w:eastAsia="Times New Roman" w:hAnsi="Times Cyr Bash Normal" w:cs="Times New Roman"/>
          <w:sz w:val="8"/>
          <w:szCs w:val="8"/>
        </w:rPr>
      </w:pPr>
    </w:p>
    <w:p w:rsidR="000E2199" w:rsidRPr="000E2199" w:rsidRDefault="000E2199" w:rsidP="000E2199">
      <w:pPr>
        <w:spacing w:after="0" w:line="240" w:lineRule="auto"/>
        <w:jc w:val="center"/>
        <w:rPr>
          <w:rFonts w:ascii="Times Cyr Bash Normal" w:eastAsia="Times New Roman" w:hAnsi="Times Cyr Bash Normal" w:cs="Times New Roman"/>
          <w:sz w:val="8"/>
          <w:szCs w:val="8"/>
        </w:rPr>
      </w:pPr>
    </w:p>
    <w:tbl>
      <w:tblPr>
        <w:tblW w:w="10215" w:type="dxa"/>
        <w:tblLayout w:type="fixed"/>
        <w:tblCellMar>
          <w:left w:w="107" w:type="dxa"/>
          <w:right w:w="107" w:type="dxa"/>
        </w:tblCellMar>
        <w:tblLook w:val="04A0" w:firstRow="1" w:lastRow="0" w:firstColumn="1" w:lastColumn="0" w:noHBand="0" w:noVBand="1"/>
      </w:tblPr>
      <w:tblGrid>
        <w:gridCol w:w="4318"/>
        <w:gridCol w:w="1383"/>
        <w:gridCol w:w="4514"/>
      </w:tblGrid>
      <w:tr w:rsidR="000E2199" w:rsidRPr="000E2199" w:rsidTr="000E2199">
        <w:trPr>
          <w:trHeight w:val="571"/>
        </w:trPr>
        <w:tc>
          <w:tcPr>
            <w:tcW w:w="4319" w:type="dxa"/>
            <w:hideMark/>
          </w:tcPr>
          <w:p w:rsidR="000E2199" w:rsidRPr="000E2199" w:rsidRDefault="000E2199" w:rsidP="000E2199">
            <w:pPr>
              <w:spacing w:after="0"/>
              <w:jc w:val="center"/>
              <w:rPr>
                <w:rFonts w:ascii="Times New Roman" w:eastAsia="Times New Roman" w:hAnsi="Times New Roman" w:cs="Times New Roman"/>
                <w:sz w:val="28"/>
                <w:szCs w:val="28"/>
                <w:u w:val="single"/>
                <w:lang w:eastAsia="en-US"/>
              </w:rPr>
            </w:pPr>
            <w:r>
              <w:rPr>
                <w:rFonts w:ascii="Times New Roman" w:eastAsia="Times New Roman" w:hAnsi="Times New Roman" w:cs="Times New Roman"/>
                <w:sz w:val="28"/>
                <w:szCs w:val="28"/>
                <w:u w:val="single"/>
                <w:lang w:eastAsia="en-US"/>
              </w:rPr>
              <w:t>« 25</w:t>
            </w:r>
            <w:r w:rsidRPr="000E2199">
              <w:rPr>
                <w:rFonts w:ascii="Times New Roman" w:eastAsia="Times New Roman" w:hAnsi="Times New Roman" w:cs="Times New Roman"/>
                <w:sz w:val="28"/>
                <w:szCs w:val="28"/>
                <w:u w:val="single"/>
                <w:lang w:eastAsia="en-US"/>
              </w:rPr>
              <w:t xml:space="preserve">» </w:t>
            </w:r>
            <w:r>
              <w:rPr>
                <w:rFonts w:ascii="Times New Roman" w:eastAsia="Times New Roman" w:hAnsi="Times New Roman" w:cs="Times New Roman"/>
                <w:sz w:val="28"/>
                <w:szCs w:val="28"/>
                <w:u w:val="single"/>
                <w:lang w:eastAsia="en-US"/>
              </w:rPr>
              <w:t>июль</w:t>
            </w:r>
            <w:r w:rsidRPr="000E2199">
              <w:rPr>
                <w:rFonts w:ascii="Times New Roman" w:eastAsia="Times New Roman" w:hAnsi="Times New Roman" w:cs="Times New Roman"/>
                <w:sz w:val="28"/>
                <w:szCs w:val="28"/>
                <w:u w:val="single"/>
                <w:lang w:eastAsia="en-US"/>
              </w:rPr>
              <w:t xml:space="preserve">  2017 й.</w:t>
            </w:r>
          </w:p>
        </w:tc>
        <w:tc>
          <w:tcPr>
            <w:tcW w:w="1383" w:type="dxa"/>
            <w:hideMark/>
          </w:tcPr>
          <w:p w:rsidR="000E2199" w:rsidRPr="000E2199" w:rsidRDefault="000E2199" w:rsidP="000E2199">
            <w:pPr>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36</w:t>
            </w:r>
          </w:p>
        </w:tc>
        <w:tc>
          <w:tcPr>
            <w:tcW w:w="4514" w:type="dxa"/>
            <w:hideMark/>
          </w:tcPr>
          <w:p w:rsidR="000E2199" w:rsidRPr="000E2199" w:rsidRDefault="000E2199" w:rsidP="000E2199">
            <w:pPr>
              <w:spacing w:after="0"/>
              <w:jc w:val="center"/>
              <w:rPr>
                <w:rFonts w:ascii="Times New Roman" w:eastAsia="Times New Roman" w:hAnsi="Times New Roman" w:cs="Times New Roman"/>
                <w:sz w:val="28"/>
                <w:szCs w:val="28"/>
                <w:u w:val="single"/>
                <w:lang w:eastAsia="en-US"/>
              </w:rPr>
            </w:pPr>
            <w:r>
              <w:rPr>
                <w:rFonts w:ascii="Times New Roman" w:eastAsia="Times New Roman" w:hAnsi="Times New Roman" w:cs="Times New Roman"/>
                <w:sz w:val="28"/>
                <w:szCs w:val="28"/>
                <w:u w:val="single"/>
                <w:lang w:eastAsia="en-US"/>
              </w:rPr>
              <w:t xml:space="preserve">«25» июля </w:t>
            </w:r>
            <w:r w:rsidRPr="000E2199">
              <w:rPr>
                <w:rFonts w:ascii="Times New Roman" w:eastAsia="Times New Roman" w:hAnsi="Times New Roman" w:cs="Times New Roman"/>
                <w:sz w:val="28"/>
                <w:szCs w:val="28"/>
                <w:u w:val="single"/>
                <w:lang w:eastAsia="en-US"/>
              </w:rPr>
              <w:t xml:space="preserve"> 2017 г.</w:t>
            </w:r>
          </w:p>
        </w:tc>
      </w:tr>
    </w:tbl>
    <w:p w:rsidR="000E2199" w:rsidRPr="000E2199" w:rsidRDefault="000E2199" w:rsidP="000E2199">
      <w:pPr>
        <w:spacing w:after="0" w:line="240" w:lineRule="auto"/>
        <w:jc w:val="center"/>
        <w:rPr>
          <w:rFonts w:ascii="Times New Roman" w:eastAsia="Times New Roman" w:hAnsi="Times New Roman" w:cs="Times New Roman"/>
          <w:b/>
          <w:bCs/>
          <w:sz w:val="26"/>
          <w:szCs w:val="26"/>
          <w:lang w:eastAsia="en-US"/>
        </w:rPr>
      </w:pPr>
      <w:r w:rsidRPr="000E2199">
        <w:rPr>
          <w:rFonts w:ascii="Times New Roman" w:eastAsia="Times New Roman" w:hAnsi="Times New Roman" w:cs="Times New Roman"/>
          <w:b/>
          <w:bCs/>
          <w:sz w:val="26"/>
          <w:szCs w:val="26"/>
          <w:lang w:eastAsia="en-US"/>
        </w:rPr>
        <w:t xml:space="preserve"> «Об утверждении  Программы комплексного развития</w:t>
      </w:r>
    </w:p>
    <w:p w:rsidR="000E2199" w:rsidRPr="000E2199" w:rsidRDefault="000E2199" w:rsidP="000E2199">
      <w:pPr>
        <w:spacing w:after="0" w:line="240" w:lineRule="auto"/>
        <w:jc w:val="center"/>
        <w:rPr>
          <w:rFonts w:ascii="Times New Roman" w:eastAsia="Times New Roman" w:hAnsi="Times New Roman" w:cs="Times New Roman"/>
          <w:b/>
          <w:bCs/>
          <w:sz w:val="26"/>
          <w:szCs w:val="26"/>
          <w:lang w:eastAsia="en-US"/>
        </w:rPr>
      </w:pPr>
      <w:r w:rsidRPr="000E2199">
        <w:rPr>
          <w:rFonts w:ascii="Times New Roman" w:eastAsia="Times New Roman" w:hAnsi="Times New Roman" w:cs="Times New Roman"/>
          <w:b/>
          <w:bCs/>
          <w:sz w:val="26"/>
          <w:szCs w:val="26"/>
          <w:lang w:eastAsia="en-US"/>
        </w:rPr>
        <w:t xml:space="preserve">социальной  инфраструктуры </w:t>
      </w:r>
      <w:proofErr w:type="gramStart"/>
      <w:r w:rsidRPr="000E2199">
        <w:rPr>
          <w:rFonts w:ascii="Times New Roman" w:eastAsia="Times New Roman" w:hAnsi="Times New Roman" w:cs="Times New Roman"/>
          <w:b/>
          <w:bCs/>
          <w:sz w:val="26"/>
          <w:szCs w:val="26"/>
          <w:lang w:eastAsia="en-US"/>
        </w:rPr>
        <w:t>сельского</w:t>
      </w:r>
      <w:proofErr w:type="gramEnd"/>
    </w:p>
    <w:p w:rsidR="000E2199" w:rsidRPr="000E2199" w:rsidRDefault="000E2199" w:rsidP="000E2199">
      <w:pPr>
        <w:spacing w:after="0" w:line="240" w:lineRule="auto"/>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 xml:space="preserve">поселения </w:t>
      </w:r>
      <w:proofErr w:type="spellStart"/>
      <w:r>
        <w:rPr>
          <w:rFonts w:ascii="Times New Roman" w:eastAsia="Times New Roman" w:hAnsi="Times New Roman" w:cs="Times New Roman"/>
          <w:b/>
          <w:bCs/>
          <w:sz w:val="26"/>
          <w:szCs w:val="26"/>
          <w:lang w:eastAsia="en-US"/>
        </w:rPr>
        <w:t>Имендяшевский</w:t>
      </w:r>
      <w:proofErr w:type="spellEnd"/>
      <w:r>
        <w:rPr>
          <w:rFonts w:ascii="Times New Roman" w:eastAsia="Times New Roman" w:hAnsi="Times New Roman" w:cs="Times New Roman"/>
          <w:b/>
          <w:bCs/>
          <w:sz w:val="26"/>
          <w:szCs w:val="26"/>
          <w:lang w:eastAsia="en-US"/>
        </w:rPr>
        <w:t xml:space="preserve"> </w:t>
      </w:r>
      <w:r w:rsidRPr="000E2199">
        <w:rPr>
          <w:rFonts w:ascii="Times New Roman" w:eastAsia="Times New Roman" w:hAnsi="Times New Roman" w:cs="Times New Roman"/>
          <w:b/>
          <w:bCs/>
          <w:sz w:val="26"/>
          <w:szCs w:val="26"/>
          <w:lang w:eastAsia="en-US"/>
        </w:rPr>
        <w:t>сельсовет муниципального района</w:t>
      </w:r>
    </w:p>
    <w:p w:rsidR="000E2199" w:rsidRPr="000E2199" w:rsidRDefault="000E2199" w:rsidP="000E2199">
      <w:pPr>
        <w:spacing w:after="0" w:line="240" w:lineRule="auto"/>
        <w:jc w:val="center"/>
        <w:rPr>
          <w:rFonts w:ascii="Times New Roman" w:eastAsia="Times New Roman" w:hAnsi="Times New Roman" w:cs="Times New Roman"/>
          <w:b/>
          <w:bCs/>
          <w:sz w:val="26"/>
          <w:szCs w:val="26"/>
          <w:lang w:eastAsia="en-US"/>
        </w:rPr>
      </w:pPr>
      <w:proofErr w:type="spellStart"/>
      <w:r w:rsidRPr="000E2199">
        <w:rPr>
          <w:rFonts w:ascii="Times New Roman" w:eastAsia="Times New Roman" w:hAnsi="Times New Roman" w:cs="Times New Roman"/>
          <w:b/>
          <w:bCs/>
          <w:sz w:val="26"/>
          <w:szCs w:val="26"/>
          <w:lang w:eastAsia="en-US"/>
        </w:rPr>
        <w:t>Гафурийский</w:t>
      </w:r>
      <w:proofErr w:type="spellEnd"/>
      <w:r w:rsidRPr="000E2199">
        <w:rPr>
          <w:rFonts w:ascii="Times New Roman" w:eastAsia="Times New Roman" w:hAnsi="Times New Roman" w:cs="Times New Roman"/>
          <w:b/>
          <w:bCs/>
          <w:sz w:val="26"/>
          <w:szCs w:val="26"/>
          <w:lang w:eastAsia="en-US"/>
        </w:rPr>
        <w:t xml:space="preserve"> район Республики Башкортостан на 2017-2027 гг.»</w:t>
      </w:r>
    </w:p>
    <w:p w:rsidR="000E2199" w:rsidRPr="000E2199" w:rsidRDefault="000E2199" w:rsidP="000E2199">
      <w:pPr>
        <w:spacing w:after="0" w:line="240" w:lineRule="auto"/>
        <w:rPr>
          <w:rFonts w:ascii="Times New Roman" w:eastAsia="Times New Roman" w:hAnsi="Times New Roman" w:cs="Times New Roman"/>
          <w:sz w:val="26"/>
          <w:szCs w:val="26"/>
          <w:lang w:eastAsia="en-US"/>
        </w:rPr>
      </w:pPr>
    </w:p>
    <w:p w:rsidR="000E2199" w:rsidRPr="000E2199" w:rsidRDefault="000E2199" w:rsidP="000E2199">
      <w:pPr>
        <w:spacing w:after="0" w:line="240" w:lineRule="auto"/>
        <w:rPr>
          <w:rFonts w:ascii="Times New Roman" w:eastAsia="Times New Roman" w:hAnsi="Times New Roman" w:cs="Times New Roman"/>
          <w:b/>
          <w:bCs/>
          <w:sz w:val="26"/>
          <w:szCs w:val="26"/>
          <w:lang w:eastAsia="en-US"/>
        </w:rPr>
      </w:pPr>
    </w:p>
    <w:p w:rsidR="000E2199" w:rsidRPr="000E2199" w:rsidRDefault="000E2199" w:rsidP="000E2199">
      <w:pPr>
        <w:spacing w:after="0" w:line="240" w:lineRule="auto"/>
        <w:ind w:firstLine="709"/>
        <w:rPr>
          <w:rFonts w:ascii="Times New Roman" w:eastAsia="Times New Roman" w:hAnsi="Times New Roman" w:cs="Times New Roman"/>
          <w:sz w:val="26"/>
          <w:szCs w:val="26"/>
          <w:lang w:eastAsia="en-US"/>
        </w:rPr>
      </w:pPr>
      <w:r w:rsidRPr="000E2199">
        <w:rPr>
          <w:rFonts w:ascii="Times New Roman" w:eastAsia="Times New Roman" w:hAnsi="Times New Roman" w:cs="Times New Roman"/>
          <w:sz w:val="26"/>
          <w:szCs w:val="26"/>
          <w:lang w:eastAsia="en-US"/>
        </w:rPr>
        <w:t>В целях повышения</w:t>
      </w:r>
      <w:r w:rsidRPr="000E2199">
        <w:rPr>
          <w:rFonts w:ascii="Times New Roman" w:eastAsia="Times New Roman" w:hAnsi="Times New Roman" w:cs="Times New Roman"/>
          <w:color w:val="FF0000"/>
          <w:sz w:val="26"/>
          <w:szCs w:val="26"/>
          <w:lang w:eastAsia="en-US"/>
        </w:rPr>
        <w:t xml:space="preserve"> </w:t>
      </w:r>
      <w:r w:rsidRPr="000E2199">
        <w:rPr>
          <w:rFonts w:ascii="Times New Roman" w:eastAsia="Times New Roman" w:hAnsi="Times New Roman" w:cs="Times New Roman"/>
          <w:sz w:val="26"/>
          <w:szCs w:val="26"/>
          <w:lang w:eastAsia="en-US"/>
        </w:rPr>
        <w:t xml:space="preserve">качества жизни населения, его занятости и </w:t>
      </w:r>
      <w:proofErr w:type="spellStart"/>
      <w:r w:rsidRPr="000E2199">
        <w:rPr>
          <w:rFonts w:ascii="Times New Roman" w:eastAsia="Times New Roman" w:hAnsi="Times New Roman" w:cs="Times New Roman"/>
          <w:sz w:val="26"/>
          <w:szCs w:val="26"/>
          <w:lang w:eastAsia="en-US"/>
        </w:rPr>
        <w:t>самозанятости</w:t>
      </w:r>
      <w:proofErr w:type="spellEnd"/>
      <w:r w:rsidRPr="000E2199">
        <w:rPr>
          <w:rFonts w:ascii="Times New Roman" w:eastAsia="Times New Roman" w:hAnsi="Times New Roman" w:cs="Times New Roman"/>
          <w:sz w:val="26"/>
          <w:szCs w:val="26"/>
          <w:lang w:eastAsia="en-US"/>
        </w:rPr>
        <w:t xml:space="preserve">,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 на территории сельского поселения </w:t>
      </w:r>
      <w:proofErr w:type="spellStart"/>
      <w:r w:rsidRPr="000E2199">
        <w:rPr>
          <w:rFonts w:ascii="Times New Roman" w:eastAsia="Times New Roman" w:hAnsi="Times New Roman" w:cs="Times New Roman"/>
          <w:sz w:val="26"/>
          <w:szCs w:val="26"/>
          <w:lang w:eastAsia="en-US"/>
        </w:rPr>
        <w:t>Имендяшевский</w:t>
      </w:r>
      <w:proofErr w:type="spellEnd"/>
      <w:r w:rsidRPr="000E2199">
        <w:rPr>
          <w:rFonts w:ascii="Times New Roman" w:eastAsia="Times New Roman" w:hAnsi="Times New Roman" w:cs="Times New Roman"/>
          <w:sz w:val="26"/>
          <w:szCs w:val="26"/>
          <w:lang w:eastAsia="en-US"/>
        </w:rPr>
        <w:t xml:space="preserve"> сельсовет, руководствуясь  Уставом сельского поселения,  </w:t>
      </w:r>
    </w:p>
    <w:p w:rsidR="000E2199" w:rsidRPr="000E2199" w:rsidRDefault="000E2199" w:rsidP="000E2199">
      <w:pPr>
        <w:spacing w:after="0" w:line="240" w:lineRule="auto"/>
        <w:rPr>
          <w:rFonts w:ascii="Times New Roman" w:eastAsia="Times New Roman" w:hAnsi="Times New Roman" w:cs="Times New Roman"/>
          <w:b/>
          <w:bCs/>
          <w:sz w:val="26"/>
          <w:szCs w:val="26"/>
          <w:lang w:eastAsia="en-US"/>
        </w:rPr>
      </w:pPr>
      <w:r w:rsidRPr="000E2199">
        <w:rPr>
          <w:rFonts w:ascii="Times New Roman" w:eastAsia="Times New Roman" w:hAnsi="Times New Roman" w:cs="Times New Roman"/>
          <w:b/>
          <w:bCs/>
          <w:sz w:val="26"/>
          <w:szCs w:val="26"/>
          <w:lang w:eastAsia="en-US"/>
        </w:rPr>
        <w:t xml:space="preserve">                                       </w:t>
      </w:r>
      <w:proofErr w:type="gramStart"/>
      <w:r w:rsidRPr="000E2199">
        <w:rPr>
          <w:rFonts w:ascii="Times New Roman" w:eastAsia="Times New Roman" w:hAnsi="Times New Roman" w:cs="Times New Roman"/>
          <w:b/>
          <w:bCs/>
          <w:sz w:val="26"/>
          <w:szCs w:val="26"/>
          <w:lang w:eastAsia="en-US"/>
        </w:rPr>
        <w:t>П</w:t>
      </w:r>
      <w:proofErr w:type="gramEnd"/>
      <w:r w:rsidRPr="000E2199">
        <w:rPr>
          <w:rFonts w:ascii="Times New Roman" w:eastAsia="Times New Roman" w:hAnsi="Times New Roman" w:cs="Times New Roman"/>
          <w:b/>
          <w:bCs/>
          <w:sz w:val="26"/>
          <w:szCs w:val="26"/>
          <w:lang w:eastAsia="en-US"/>
        </w:rPr>
        <w:t xml:space="preserve"> О С Т А Н О В Л Я Ю:</w:t>
      </w:r>
    </w:p>
    <w:p w:rsidR="000E2199" w:rsidRPr="000E2199" w:rsidRDefault="000E2199" w:rsidP="000E2199">
      <w:pPr>
        <w:spacing w:after="0" w:line="240" w:lineRule="auto"/>
        <w:rPr>
          <w:rFonts w:ascii="Times New Roman" w:eastAsia="Times New Roman" w:hAnsi="Times New Roman" w:cs="Times New Roman"/>
          <w:b/>
          <w:bCs/>
          <w:sz w:val="26"/>
          <w:szCs w:val="26"/>
          <w:lang w:eastAsia="en-US"/>
        </w:rPr>
      </w:pPr>
    </w:p>
    <w:p w:rsidR="000E2199" w:rsidRPr="000E2199" w:rsidRDefault="000E2199" w:rsidP="000E2199">
      <w:pPr>
        <w:numPr>
          <w:ilvl w:val="0"/>
          <w:numId w:val="35"/>
        </w:numPr>
        <w:spacing w:after="0" w:line="240" w:lineRule="auto"/>
        <w:rPr>
          <w:rFonts w:ascii="Times New Roman" w:eastAsia="Times New Roman" w:hAnsi="Times New Roman" w:cs="Times New Roman"/>
          <w:sz w:val="26"/>
          <w:szCs w:val="26"/>
          <w:lang w:eastAsia="en-US"/>
        </w:rPr>
      </w:pPr>
      <w:r w:rsidRPr="000E2199">
        <w:rPr>
          <w:rFonts w:ascii="Times New Roman" w:eastAsia="Times New Roman" w:hAnsi="Times New Roman" w:cs="Times New Roman"/>
          <w:sz w:val="26"/>
          <w:szCs w:val="26"/>
          <w:lang w:eastAsia="en-US"/>
        </w:rPr>
        <w:t xml:space="preserve"> Утвердить Программу комплексного развития  социальной  инфраструктуры    сельского поселения  </w:t>
      </w:r>
      <w:proofErr w:type="spellStart"/>
      <w:r w:rsidRPr="000E2199">
        <w:rPr>
          <w:rFonts w:ascii="Times New Roman" w:eastAsia="Times New Roman" w:hAnsi="Times New Roman" w:cs="Times New Roman"/>
          <w:sz w:val="26"/>
          <w:szCs w:val="26"/>
          <w:lang w:eastAsia="en-US"/>
        </w:rPr>
        <w:t>Имендяшевский</w:t>
      </w:r>
      <w:proofErr w:type="spellEnd"/>
      <w:r w:rsidRPr="000E2199">
        <w:rPr>
          <w:rFonts w:ascii="Times New Roman" w:eastAsia="Times New Roman" w:hAnsi="Times New Roman" w:cs="Times New Roman"/>
          <w:sz w:val="26"/>
          <w:szCs w:val="26"/>
          <w:lang w:eastAsia="en-US"/>
        </w:rPr>
        <w:t xml:space="preserve"> сельсовет муниципального  района   </w:t>
      </w:r>
      <w:proofErr w:type="spellStart"/>
      <w:r w:rsidRPr="000E2199">
        <w:rPr>
          <w:rFonts w:ascii="Times New Roman" w:eastAsia="Times New Roman" w:hAnsi="Times New Roman" w:cs="Times New Roman"/>
          <w:sz w:val="26"/>
          <w:szCs w:val="26"/>
          <w:lang w:eastAsia="en-US"/>
        </w:rPr>
        <w:t>Гафурийский</w:t>
      </w:r>
      <w:proofErr w:type="spellEnd"/>
      <w:r w:rsidRPr="000E2199">
        <w:rPr>
          <w:rFonts w:ascii="Times New Roman" w:eastAsia="Times New Roman" w:hAnsi="Times New Roman" w:cs="Times New Roman"/>
          <w:sz w:val="26"/>
          <w:szCs w:val="26"/>
          <w:lang w:eastAsia="en-US"/>
        </w:rPr>
        <w:t xml:space="preserve"> район Республики Башкортостан на 2017-2027 гг.</w:t>
      </w:r>
    </w:p>
    <w:p w:rsidR="000E2199" w:rsidRPr="000E2199" w:rsidRDefault="000E2199" w:rsidP="000E2199">
      <w:pPr>
        <w:numPr>
          <w:ilvl w:val="0"/>
          <w:numId w:val="35"/>
        </w:numPr>
        <w:spacing w:after="0" w:line="240" w:lineRule="auto"/>
        <w:rPr>
          <w:rFonts w:ascii="Times New Roman" w:eastAsia="Times New Roman" w:hAnsi="Times New Roman" w:cs="Times New Roman"/>
          <w:sz w:val="26"/>
          <w:szCs w:val="26"/>
          <w:lang w:eastAsia="en-US"/>
        </w:rPr>
      </w:pPr>
      <w:proofErr w:type="gramStart"/>
      <w:r w:rsidRPr="000E2199">
        <w:rPr>
          <w:rFonts w:ascii="Times New Roman" w:eastAsia="Times New Roman" w:hAnsi="Times New Roman" w:cs="Times New Roman"/>
          <w:sz w:val="26"/>
          <w:szCs w:val="26"/>
          <w:lang w:eastAsia="en-US"/>
        </w:rPr>
        <w:t>Контроль за</w:t>
      </w:r>
      <w:proofErr w:type="gramEnd"/>
      <w:r w:rsidRPr="000E2199">
        <w:rPr>
          <w:rFonts w:ascii="Times New Roman" w:eastAsia="Times New Roman" w:hAnsi="Times New Roman" w:cs="Times New Roman"/>
          <w:sz w:val="26"/>
          <w:szCs w:val="26"/>
          <w:lang w:eastAsia="en-US"/>
        </w:rPr>
        <w:t xml:space="preserve"> исполнением настоящего постановления оставляю  за  собой.</w:t>
      </w:r>
    </w:p>
    <w:p w:rsidR="000E2199" w:rsidRPr="000E2199" w:rsidRDefault="000E2199" w:rsidP="000E2199">
      <w:pPr>
        <w:numPr>
          <w:ilvl w:val="0"/>
          <w:numId w:val="35"/>
        </w:numPr>
        <w:spacing w:after="0" w:line="240" w:lineRule="auto"/>
        <w:rPr>
          <w:rFonts w:ascii="Times New Roman" w:eastAsia="Times New Roman" w:hAnsi="Times New Roman" w:cs="Times New Roman"/>
          <w:sz w:val="26"/>
          <w:szCs w:val="26"/>
          <w:lang w:eastAsia="en-US"/>
        </w:rPr>
      </w:pPr>
      <w:r w:rsidRPr="000E2199">
        <w:rPr>
          <w:rFonts w:ascii="Times New Roman" w:eastAsia="Times New Roman" w:hAnsi="Times New Roman" w:cs="Times New Roman"/>
          <w:sz w:val="26"/>
          <w:szCs w:val="26"/>
          <w:lang w:eastAsia="en-US"/>
        </w:rPr>
        <w:t xml:space="preserve">Опубликовать настоящее постановление на  сайте сельского поселения и на информационном стенде администрации сельского поселения. </w:t>
      </w:r>
    </w:p>
    <w:p w:rsidR="000E2199" w:rsidRDefault="000E2199" w:rsidP="000E2199">
      <w:pPr>
        <w:spacing w:after="0" w:line="240" w:lineRule="auto"/>
        <w:rPr>
          <w:rFonts w:ascii="Times New Roman" w:eastAsia="Times New Roman" w:hAnsi="Times New Roman" w:cs="Times New Roman"/>
          <w:sz w:val="26"/>
          <w:szCs w:val="26"/>
          <w:lang w:eastAsia="en-US"/>
        </w:rPr>
      </w:pPr>
    </w:p>
    <w:p w:rsidR="00C2206E" w:rsidRDefault="00C2206E" w:rsidP="000E2199">
      <w:pPr>
        <w:spacing w:after="0" w:line="240" w:lineRule="auto"/>
        <w:rPr>
          <w:rFonts w:ascii="Times New Roman" w:eastAsia="Times New Roman" w:hAnsi="Times New Roman" w:cs="Times New Roman"/>
          <w:sz w:val="26"/>
          <w:szCs w:val="26"/>
          <w:lang w:eastAsia="en-US"/>
        </w:rPr>
      </w:pPr>
    </w:p>
    <w:p w:rsidR="00C2206E" w:rsidRDefault="00C2206E" w:rsidP="000E2199">
      <w:pPr>
        <w:spacing w:after="0" w:line="240" w:lineRule="auto"/>
        <w:rPr>
          <w:rFonts w:ascii="Times New Roman" w:eastAsia="Times New Roman" w:hAnsi="Times New Roman" w:cs="Times New Roman"/>
          <w:sz w:val="26"/>
          <w:szCs w:val="26"/>
          <w:lang w:eastAsia="en-US"/>
        </w:rPr>
      </w:pPr>
    </w:p>
    <w:p w:rsidR="00C2206E" w:rsidRDefault="00C2206E" w:rsidP="000E2199">
      <w:pPr>
        <w:spacing w:after="0" w:line="240" w:lineRule="auto"/>
        <w:rPr>
          <w:rFonts w:ascii="Times New Roman" w:eastAsia="Times New Roman" w:hAnsi="Times New Roman" w:cs="Times New Roman"/>
          <w:sz w:val="26"/>
          <w:szCs w:val="26"/>
          <w:lang w:eastAsia="en-US"/>
        </w:rPr>
      </w:pPr>
    </w:p>
    <w:p w:rsidR="00C2206E" w:rsidRPr="000E2199" w:rsidRDefault="00C2206E" w:rsidP="000E2199">
      <w:pPr>
        <w:spacing w:after="0" w:line="240" w:lineRule="auto"/>
        <w:rPr>
          <w:rFonts w:ascii="Times New Roman" w:eastAsia="Times New Roman" w:hAnsi="Times New Roman" w:cs="Times New Roman"/>
          <w:sz w:val="26"/>
          <w:szCs w:val="26"/>
          <w:lang w:eastAsia="en-US"/>
        </w:rPr>
      </w:pPr>
    </w:p>
    <w:p w:rsidR="000E2199" w:rsidRPr="00C2206E" w:rsidRDefault="00C2206E" w:rsidP="000E2199">
      <w:pPr>
        <w:spacing w:after="0" w:line="240" w:lineRule="auto"/>
        <w:jc w:val="both"/>
        <w:rPr>
          <w:rFonts w:ascii="Times New Roman" w:eastAsia="Times New Roman" w:hAnsi="Times New Roman" w:cs="Times New Roman"/>
          <w:sz w:val="26"/>
          <w:szCs w:val="26"/>
        </w:rPr>
      </w:pPr>
      <w:r w:rsidRPr="00C2206E">
        <w:rPr>
          <w:rFonts w:ascii="Times New Roman" w:eastAsia="Times New Roman" w:hAnsi="Times New Roman" w:cs="Times New Roman"/>
          <w:sz w:val="26"/>
          <w:szCs w:val="26"/>
        </w:rPr>
        <w:t xml:space="preserve">Глава сельского поселения  </w:t>
      </w:r>
      <w:r w:rsidRPr="00C2206E">
        <w:rPr>
          <w:rFonts w:ascii="Times New Roman" w:hAnsi="Times New Roman" w:cs="Times New Roman"/>
          <w:noProof/>
        </w:rPr>
        <w:t>___________________ А.А. Нугайгулов</w:t>
      </w:r>
    </w:p>
    <w:p w:rsidR="000E2199" w:rsidRPr="000E2199" w:rsidRDefault="000E2199" w:rsidP="000E2199">
      <w:pPr>
        <w:spacing w:after="0" w:line="240" w:lineRule="auto"/>
        <w:ind w:left="1080"/>
        <w:contextualSpacing/>
        <w:jc w:val="both"/>
        <w:rPr>
          <w:rFonts w:ascii="Times New Roman" w:eastAsia="Times New Roman" w:hAnsi="Times New Roman" w:cs="Times New Roman"/>
          <w:sz w:val="28"/>
          <w:szCs w:val="28"/>
        </w:rPr>
      </w:pPr>
    </w:p>
    <w:p w:rsidR="000E2199" w:rsidRPr="000E2199" w:rsidRDefault="000E2199" w:rsidP="000E2199">
      <w:pPr>
        <w:spacing w:after="0" w:line="240" w:lineRule="auto"/>
        <w:ind w:left="1080"/>
        <w:contextualSpacing/>
        <w:jc w:val="both"/>
        <w:rPr>
          <w:rFonts w:ascii="Times New Roman" w:eastAsia="Times New Roman" w:hAnsi="Times New Roman" w:cs="Times New Roman"/>
          <w:sz w:val="26"/>
          <w:szCs w:val="26"/>
        </w:rPr>
      </w:pPr>
      <w:r w:rsidRPr="000E2199">
        <w:rPr>
          <w:rFonts w:ascii="Times New Roman" w:eastAsia="Times New Roman" w:hAnsi="Times New Roman" w:cs="Times New Roman"/>
          <w:sz w:val="26"/>
          <w:szCs w:val="26"/>
        </w:rPr>
        <w:t xml:space="preserve"> </w:t>
      </w:r>
    </w:p>
    <w:p w:rsidR="000E2199" w:rsidRP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P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Pr="000E2199" w:rsidRDefault="000E2199" w:rsidP="000E2199">
      <w:pPr>
        <w:spacing w:after="0" w:line="240" w:lineRule="auto"/>
        <w:ind w:left="5670"/>
        <w:jc w:val="right"/>
        <w:rPr>
          <w:rFonts w:ascii="Times New Roman" w:eastAsia="Times New Roman" w:hAnsi="Times New Roman" w:cs="Times New Roman"/>
          <w:sz w:val="28"/>
          <w:szCs w:val="28"/>
        </w:rPr>
      </w:pPr>
    </w:p>
    <w:p w:rsidR="000E2199" w:rsidRPr="000E2199" w:rsidRDefault="000E2199" w:rsidP="000E2199">
      <w:pPr>
        <w:spacing w:after="0" w:line="240" w:lineRule="auto"/>
        <w:ind w:left="5670"/>
        <w:jc w:val="right"/>
        <w:rPr>
          <w:rFonts w:ascii="Times New Roman" w:eastAsia="Times New Roman" w:hAnsi="Times New Roman" w:cs="Times New Roman"/>
          <w:color w:val="000000"/>
          <w:sz w:val="20"/>
          <w:szCs w:val="20"/>
        </w:rPr>
      </w:pPr>
      <w:r w:rsidRPr="000E2199">
        <w:rPr>
          <w:rFonts w:ascii="Times New Roman" w:eastAsia="Times New Roman" w:hAnsi="Times New Roman" w:cs="Times New Roman"/>
          <w:sz w:val="28"/>
          <w:szCs w:val="28"/>
        </w:rPr>
        <w:t xml:space="preserve"> </w:t>
      </w: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P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Pr="000E2199" w:rsidRDefault="000E2199" w:rsidP="000E2199">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Приложение</w:t>
      </w:r>
    </w:p>
    <w:p w:rsidR="000E2199" w:rsidRPr="000E2199" w:rsidRDefault="000E2199" w:rsidP="000E219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к Постановлению</w:t>
      </w:r>
    </w:p>
    <w:p w:rsidR="000E2199" w:rsidRPr="000E2199" w:rsidRDefault="000E2199" w:rsidP="000E219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 xml:space="preserve">администрации сельского поселения </w:t>
      </w:r>
    </w:p>
    <w:p w:rsidR="000E2199" w:rsidRPr="000E2199" w:rsidRDefault="000E2199" w:rsidP="000E219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proofErr w:type="spellStart"/>
      <w:r w:rsidRPr="000E2199">
        <w:rPr>
          <w:rFonts w:ascii="Times New Roman" w:eastAsia="Times New Roman" w:hAnsi="Times New Roman" w:cs="Times New Roman"/>
          <w:sz w:val="24"/>
          <w:szCs w:val="24"/>
        </w:rPr>
        <w:t>Имендяшевский</w:t>
      </w:r>
      <w:proofErr w:type="spellEnd"/>
      <w:r w:rsidRPr="000E2199">
        <w:rPr>
          <w:rFonts w:ascii="Times New Roman" w:eastAsia="Times New Roman" w:hAnsi="Times New Roman" w:cs="Times New Roman"/>
          <w:sz w:val="24"/>
          <w:szCs w:val="24"/>
        </w:rPr>
        <w:t xml:space="preserve"> сельсовет </w:t>
      </w:r>
    </w:p>
    <w:p w:rsidR="000E2199" w:rsidRPr="000E2199" w:rsidRDefault="000E2199" w:rsidP="000E219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 xml:space="preserve">муниципального района </w:t>
      </w:r>
      <w:proofErr w:type="spellStart"/>
      <w:r w:rsidRPr="000E2199">
        <w:rPr>
          <w:rFonts w:ascii="Times New Roman" w:eastAsia="Times New Roman" w:hAnsi="Times New Roman" w:cs="Times New Roman"/>
          <w:sz w:val="24"/>
          <w:szCs w:val="24"/>
        </w:rPr>
        <w:t>Гафурийский</w:t>
      </w:r>
      <w:proofErr w:type="spellEnd"/>
      <w:r w:rsidRPr="000E2199">
        <w:rPr>
          <w:rFonts w:ascii="Times New Roman" w:eastAsia="Times New Roman" w:hAnsi="Times New Roman" w:cs="Times New Roman"/>
          <w:sz w:val="24"/>
          <w:szCs w:val="24"/>
        </w:rPr>
        <w:t xml:space="preserve"> район </w:t>
      </w:r>
    </w:p>
    <w:p w:rsidR="000E2199" w:rsidRPr="000E2199" w:rsidRDefault="000E2199" w:rsidP="000E219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 xml:space="preserve">Республики Башкортостан  </w:t>
      </w:r>
    </w:p>
    <w:p w:rsidR="000E2199" w:rsidRPr="000E2199" w:rsidRDefault="000E2199" w:rsidP="000E219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25.07.2017 г. №36</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jc w:val="center"/>
        <w:rPr>
          <w:rFonts w:ascii="Times New Roman" w:eastAsia="Times New Roman" w:hAnsi="Times New Roman" w:cs="Times New Roman"/>
          <w:b/>
          <w:bCs/>
          <w:sz w:val="32"/>
          <w:szCs w:val="32"/>
          <w:lang w:eastAsia="en-US"/>
        </w:rPr>
      </w:pPr>
      <w:r w:rsidRPr="000E2199">
        <w:rPr>
          <w:rFonts w:ascii="Times New Roman" w:eastAsia="Times New Roman" w:hAnsi="Times New Roman" w:cs="Times New Roman"/>
          <w:b/>
          <w:bCs/>
          <w:sz w:val="32"/>
          <w:szCs w:val="32"/>
          <w:lang w:eastAsia="en-US"/>
        </w:rPr>
        <w:t xml:space="preserve">ПРОГРАММА КОМПЛЕКСНОГО  РАЗВИТИЯ  СОЦИАЛЬНОЙ  ИНФРАСТРУКТУРЫ СЕЛЬСКОГО ПОСЕЛЕНИЯ </w:t>
      </w:r>
      <w:r>
        <w:rPr>
          <w:rFonts w:ascii="Times New Roman" w:eastAsia="Times New Roman" w:hAnsi="Times New Roman" w:cs="Times New Roman"/>
          <w:b/>
          <w:bCs/>
          <w:sz w:val="32"/>
          <w:szCs w:val="32"/>
          <w:lang w:eastAsia="en-US"/>
        </w:rPr>
        <w:t>ИМЕНДЯШЕВСКИЙ</w:t>
      </w:r>
      <w:r w:rsidRPr="000E2199">
        <w:rPr>
          <w:rFonts w:ascii="Times New Roman" w:eastAsia="Times New Roman" w:hAnsi="Times New Roman" w:cs="Times New Roman"/>
          <w:b/>
          <w:bCs/>
          <w:sz w:val="32"/>
          <w:szCs w:val="32"/>
          <w:lang w:eastAsia="en-US"/>
        </w:rPr>
        <w:t xml:space="preserve">  СЕЛЬСОВЕТ МУНИЦИПАЛЬНОГО РАЙОНА ГАФУРИЙСКИЙ РАЙОН РЕСПУБЛИКИ БАШКОРТОСТАН</w:t>
      </w:r>
    </w:p>
    <w:p w:rsidR="000E2199" w:rsidRPr="000E2199" w:rsidRDefault="000E2199" w:rsidP="000E2199">
      <w:pPr>
        <w:spacing w:after="0" w:line="240" w:lineRule="auto"/>
        <w:jc w:val="center"/>
        <w:rPr>
          <w:rFonts w:ascii="Times New Roman" w:eastAsia="Times New Roman" w:hAnsi="Times New Roman" w:cs="Times New Roman"/>
          <w:sz w:val="32"/>
          <w:szCs w:val="32"/>
          <w:lang w:eastAsia="en-US"/>
        </w:rPr>
      </w:pPr>
      <w:r w:rsidRPr="000E2199">
        <w:rPr>
          <w:rFonts w:ascii="Times New Roman" w:eastAsia="Times New Roman" w:hAnsi="Times New Roman" w:cs="Times New Roman"/>
          <w:b/>
          <w:bCs/>
          <w:sz w:val="32"/>
          <w:szCs w:val="32"/>
          <w:lang w:eastAsia="en-US"/>
        </w:rPr>
        <w:t>на  2017 - 2027 гг.</w:t>
      </w:r>
    </w:p>
    <w:p w:rsidR="000E2199" w:rsidRPr="000E2199" w:rsidRDefault="000E2199" w:rsidP="000E2199">
      <w:pPr>
        <w:spacing w:after="0" w:line="240" w:lineRule="auto"/>
        <w:jc w:val="center"/>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6833FD" w:rsidRDefault="000E2199" w:rsidP="000E2199">
      <w:pPr>
        <w:spacing w:after="0" w:line="240" w:lineRule="auto"/>
        <w:rPr>
          <w:rFonts w:ascii="Times New Roman" w:eastAsia="Times New Roman" w:hAnsi="Times New Roman" w:cs="Times New Roman"/>
          <w:sz w:val="24"/>
          <w:szCs w:val="24"/>
          <w:lang w:val="en-US"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jc w:val="center"/>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2017 год.</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jc w:val="center"/>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 xml:space="preserve">Паспорт программы  «Комплексного развития социальной  инфраструктуры </w:t>
      </w:r>
      <w:proofErr w:type="spellStart"/>
      <w:r w:rsidRPr="000E2199">
        <w:rPr>
          <w:rFonts w:ascii="Times New Roman" w:eastAsia="Times New Roman" w:hAnsi="Times New Roman" w:cs="Times New Roman"/>
          <w:b/>
          <w:bCs/>
          <w:sz w:val="24"/>
          <w:szCs w:val="24"/>
          <w:lang w:eastAsia="en-US"/>
        </w:rPr>
        <w:t>сельскогопоселения</w:t>
      </w:r>
      <w:proofErr w:type="spellEnd"/>
      <w:r w:rsidRPr="000E2199">
        <w:rPr>
          <w:rFonts w:ascii="Times New Roman" w:eastAsia="Times New Roman" w:hAnsi="Times New Roman" w:cs="Times New Roman"/>
          <w:b/>
          <w:bCs/>
          <w:sz w:val="24"/>
          <w:szCs w:val="24"/>
          <w:lang w:eastAsia="en-US"/>
        </w:rPr>
        <w:t xml:space="preserve"> </w:t>
      </w:r>
      <w:proofErr w:type="spellStart"/>
      <w:r w:rsidRPr="000E2199">
        <w:rPr>
          <w:rFonts w:ascii="Times New Roman" w:eastAsia="Times New Roman" w:hAnsi="Times New Roman" w:cs="Times New Roman"/>
          <w:b/>
          <w:bCs/>
          <w:sz w:val="24"/>
          <w:szCs w:val="24"/>
          <w:lang w:eastAsia="en-US"/>
        </w:rPr>
        <w:t>Имендяшевский</w:t>
      </w:r>
      <w:proofErr w:type="spellEnd"/>
      <w:r w:rsidRPr="000E2199">
        <w:rPr>
          <w:rFonts w:ascii="Times New Roman" w:eastAsia="Times New Roman" w:hAnsi="Times New Roman" w:cs="Times New Roman"/>
          <w:b/>
          <w:bCs/>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b/>
          <w:bCs/>
          <w:sz w:val="24"/>
          <w:szCs w:val="24"/>
          <w:lang w:eastAsia="en-US"/>
        </w:rPr>
        <w:t>Гафурийский</w:t>
      </w:r>
      <w:proofErr w:type="spellEnd"/>
      <w:r w:rsidRPr="000E2199">
        <w:rPr>
          <w:rFonts w:ascii="Times New Roman" w:eastAsia="Times New Roman" w:hAnsi="Times New Roman" w:cs="Times New Roman"/>
          <w:b/>
          <w:bCs/>
          <w:sz w:val="24"/>
          <w:szCs w:val="24"/>
          <w:lang w:eastAsia="en-US"/>
        </w:rPr>
        <w:t xml:space="preserve"> район Республики Башкортостан на 2017-2027 </w:t>
      </w:r>
      <w:proofErr w:type="spellStart"/>
      <w:proofErr w:type="gramStart"/>
      <w:r w:rsidRPr="000E2199">
        <w:rPr>
          <w:rFonts w:ascii="Times New Roman" w:eastAsia="Times New Roman" w:hAnsi="Times New Roman" w:cs="Times New Roman"/>
          <w:b/>
          <w:bCs/>
          <w:sz w:val="24"/>
          <w:szCs w:val="24"/>
          <w:lang w:eastAsia="en-US"/>
        </w:rPr>
        <w:t>гг</w:t>
      </w:r>
      <w:proofErr w:type="spellEnd"/>
      <w:proofErr w:type="gramEnd"/>
      <w:r w:rsidRPr="000E2199">
        <w:rPr>
          <w:rFonts w:ascii="Times New Roman" w:eastAsia="Times New Roman" w:hAnsi="Times New Roman" w:cs="Times New Roman"/>
          <w:b/>
          <w:bCs/>
          <w:sz w:val="24"/>
          <w:szCs w:val="24"/>
          <w:lang w:eastAsia="en-US"/>
        </w:rPr>
        <w:t xml:space="preserve"> годы»</w:t>
      </w:r>
    </w:p>
    <w:tbl>
      <w:tblPr>
        <w:tblW w:w="0" w:type="auto"/>
        <w:tblInd w:w="2" w:type="dxa"/>
        <w:tblLayout w:type="fixed"/>
        <w:tblCellMar>
          <w:left w:w="0" w:type="dxa"/>
          <w:right w:w="0" w:type="dxa"/>
        </w:tblCellMar>
        <w:tblLook w:val="0000" w:firstRow="0" w:lastRow="0" w:firstColumn="0" w:lastColumn="0" w:noHBand="0" w:noVBand="0"/>
      </w:tblPr>
      <w:tblGrid>
        <w:gridCol w:w="2586"/>
        <w:gridCol w:w="7173"/>
      </w:tblGrid>
      <w:tr w:rsidR="000E2199" w:rsidRPr="000E2199" w:rsidTr="000E2199">
        <w:tc>
          <w:tcPr>
            <w:tcW w:w="2586" w:type="dxa"/>
            <w:tcBorders>
              <w:top w:val="double" w:sz="2" w:space="0" w:color="C0C0C0"/>
              <w:left w:val="double" w:sz="2" w:space="0" w:color="C0C0C0"/>
              <w:bottom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Наименование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bCs/>
                <w:sz w:val="24"/>
                <w:szCs w:val="24"/>
                <w:lang w:eastAsia="en-US"/>
              </w:rPr>
            </w:pPr>
            <w:r w:rsidRPr="000E2199">
              <w:rPr>
                <w:rFonts w:ascii="Times New Roman" w:eastAsia="Times New Roman" w:hAnsi="Times New Roman" w:cs="Times New Roman"/>
                <w:b/>
                <w:bCs/>
                <w:sz w:val="24"/>
                <w:szCs w:val="24"/>
                <w:lang w:eastAsia="en-US"/>
              </w:rPr>
              <w:t> </w:t>
            </w:r>
            <w:r w:rsidRPr="000E2199">
              <w:rPr>
                <w:rFonts w:ascii="Times New Roman" w:eastAsia="Times New Roman" w:hAnsi="Times New Roman" w:cs="Times New Roman"/>
                <w:sz w:val="24"/>
                <w:szCs w:val="24"/>
                <w:lang w:eastAsia="en-US"/>
              </w:rPr>
              <w:t xml:space="preserve">Программа  «Комплексного развития  социальной  инфраструктуры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Pr="000E2199">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 муниципального района</w:t>
            </w:r>
            <w:r>
              <w:rPr>
                <w:rFonts w:ascii="Times New Roman" w:eastAsia="Times New Roman" w:hAnsi="Times New Roman" w:cs="Times New Roman"/>
                <w:bCs/>
                <w:sz w:val="24"/>
                <w:szCs w:val="24"/>
                <w:lang w:eastAsia="en-US"/>
              </w:rPr>
              <w:t xml:space="preserve"> </w:t>
            </w:r>
            <w:proofErr w:type="spellStart"/>
            <w:r w:rsidRPr="000E2199">
              <w:rPr>
                <w:rFonts w:ascii="Times New Roman" w:eastAsia="Times New Roman" w:hAnsi="Times New Roman" w:cs="Times New Roman"/>
                <w:bCs/>
                <w:sz w:val="24"/>
                <w:szCs w:val="24"/>
                <w:lang w:eastAsia="en-US"/>
              </w:rPr>
              <w:t>Гафурийский</w:t>
            </w:r>
            <w:proofErr w:type="spellEnd"/>
            <w:r w:rsidRPr="000E2199">
              <w:rPr>
                <w:rFonts w:ascii="Times New Roman" w:eastAsia="Times New Roman" w:hAnsi="Times New Roman" w:cs="Times New Roman"/>
                <w:bCs/>
                <w:sz w:val="24"/>
                <w:szCs w:val="24"/>
                <w:lang w:eastAsia="en-US"/>
              </w:rPr>
              <w:t xml:space="preserve"> район Республики Башкортостан</w:t>
            </w:r>
            <w:r w:rsidRPr="000E2199">
              <w:rPr>
                <w:rFonts w:ascii="Times New Roman" w:eastAsia="Times New Roman" w:hAnsi="Times New Roman" w:cs="Times New Roman"/>
                <w:b/>
                <w:bCs/>
                <w:sz w:val="24"/>
                <w:szCs w:val="24"/>
                <w:lang w:eastAsia="en-US"/>
              </w:rPr>
              <w:t xml:space="preserve"> </w:t>
            </w:r>
            <w:r w:rsidRPr="000E2199">
              <w:rPr>
                <w:rFonts w:ascii="Times New Roman" w:eastAsia="Times New Roman" w:hAnsi="Times New Roman" w:cs="Times New Roman"/>
                <w:sz w:val="24"/>
                <w:szCs w:val="24"/>
                <w:lang w:eastAsia="en-US"/>
              </w:rPr>
              <w:t>2017-2027 годы» </w:t>
            </w:r>
          </w:p>
        </w:tc>
      </w:tr>
      <w:tr w:rsidR="000E2199" w:rsidRPr="000E2199" w:rsidTr="000E2199">
        <w:tc>
          <w:tcPr>
            <w:tcW w:w="2586" w:type="dxa"/>
            <w:tcBorders>
              <w:top w:val="double" w:sz="2" w:space="0" w:color="C0C0C0"/>
              <w:left w:val="double" w:sz="2" w:space="0" w:color="C0C0C0"/>
              <w:bottom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Основание разработки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Федеральный Закон № 131-ФЗ от 06.10.2003 «Об общих принципах организации местного самоуправления в Российской Федерации»</w:t>
            </w:r>
          </w:p>
        </w:tc>
      </w:tr>
      <w:tr w:rsidR="000E2199" w:rsidRPr="000E2199" w:rsidTr="000E2199">
        <w:tc>
          <w:tcPr>
            <w:tcW w:w="2586" w:type="dxa"/>
            <w:tcBorders>
              <w:top w:val="double" w:sz="2" w:space="0" w:color="C0C0C0"/>
              <w:left w:val="double" w:sz="2" w:space="0" w:color="C0C0C0"/>
              <w:bottom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Заказчик программы: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Разработчик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Администрация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Pr="000E2199">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bCs/>
                <w:sz w:val="24"/>
                <w:szCs w:val="24"/>
                <w:lang w:eastAsia="en-US"/>
              </w:rPr>
              <w:t>Гафурийский</w:t>
            </w:r>
            <w:proofErr w:type="spellEnd"/>
            <w:r w:rsidRPr="000E2199">
              <w:rPr>
                <w:rFonts w:ascii="Times New Roman" w:eastAsia="Times New Roman" w:hAnsi="Times New Roman" w:cs="Times New Roman"/>
                <w:bCs/>
                <w:sz w:val="24"/>
                <w:szCs w:val="24"/>
                <w:lang w:eastAsia="en-US"/>
              </w:rPr>
              <w:t xml:space="preserve"> район Республики Башкортостан</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Администрация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Pr="000E2199">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bCs/>
                <w:sz w:val="24"/>
                <w:szCs w:val="24"/>
                <w:lang w:eastAsia="en-US"/>
              </w:rPr>
              <w:t>Гафурийский</w:t>
            </w:r>
            <w:proofErr w:type="spellEnd"/>
            <w:r w:rsidRPr="000E2199">
              <w:rPr>
                <w:rFonts w:ascii="Times New Roman" w:eastAsia="Times New Roman" w:hAnsi="Times New Roman" w:cs="Times New Roman"/>
                <w:bCs/>
                <w:sz w:val="24"/>
                <w:szCs w:val="24"/>
                <w:lang w:eastAsia="en-US"/>
              </w:rPr>
              <w:t xml:space="preserve"> район Республики Башкортостан</w:t>
            </w:r>
          </w:p>
        </w:tc>
      </w:tr>
      <w:tr w:rsidR="000E2199" w:rsidRPr="000E2199" w:rsidTr="000E2199">
        <w:tc>
          <w:tcPr>
            <w:tcW w:w="2586" w:type="dxa"/>
            <w:tcBorders>
              <w:top w:val="double" w:sz="2" w:space="0" w:color="C0C0C0"/>
              <w:left w:val="double" w:sz="2" w:space="0" w:color="C0C0C0"/>
              <w:bottom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Основная цель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Повышение качества жизни населения, его занятости и </w:t>
            </w:r>
            <w:proofErr w:type="spellStart"/>
            <w:r w:rsidRPr="000E2199">
              <w:rPr>
                <w:rFonts w:ascii="Times New Roman" w:eastAsia="Times New Roman" w:hAnsi="Times New Roman" w:cs="Times New Roman"/>
                <w:sz w:val="24"/>
                <w:szCs w:val="24"/>
                <w:lang w:eastAsia="en-US"/>
              </w:rPr>
              <w:t>самозанятости</w:t>
            </w:r>
            <w:proofErr w:type="spellEnd"/>
            <w:r w:rsidRPr="000E2199">
              <w:rPr>
                <w:rFonts w:ascii="Times New Roman" w:eastAsia="Times New Roman" w:hAnsi="Times New Roman" w:cs="Times New Roman"/>
                <w:sz w:val="24"/>
                <w:szCs w:val="24"/>
                <w:lang w:eastAsia="en-US"/>
              </w:rPr>
              <w:t xml:space="preserve">,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 </w:t>
            </w:r>
          </w:p>
        </w:tc>
      </w:tr>
      <w:tr w:rsidR="000E2199" w:rsidRPr="000E2199" w:rsidTr="000E2199">
        <w:tc>
          <w:tcPr>
            <w:tcW w:w="2586" w:type="dxa"/>
            <w:tcBorders>
              <w:top w:val="double" w:sz="2" w:space="0" w:color="C0C0C0"/>
              <w:left w:val="double" w:sz="2" w:space="0" w:color="C0C0C0"/>
              <w:bottom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Задачи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1. Создание правовых, организационных, институциональных и экономических условий для перехода к </w:t>
            </w:r>
            <w:proofErr w:type="gramStart"/>
            <w:r w:rsidRPr="000E2199">
              <w:rPr>
                <w:rFonts w:ascii="Times New Roman" w:eastAsia="Times New Roman" w:hAnsi="Times New Roman" w:cs="Times New Roman"/>
                <w:sz w:val="24"/>
                <w:szCs w:val="24"/>
                <w:lang w:eastAsia="en-US"/>
              </w:rPr>
              <w:t>устойчивому</w:t>
            </w:r>
            <w:proofErr w:type="gramEnd"/>
            <w:r w:rsidRPr="000E2199">
              <w:rPr>
                <w:rFonts w:ascii="Times New Roman" w:eastAsia="Times New Roman" w:hAnsi="Times New Roman" w:cs="Times New Roman"/>
                <w:sz w:val="24"/>
                <w:szCs w:val="24"/>
                <w:lang w:eastAsia="en-US"/>
              </w:rPr>
              <w:t xml:space="preserve"> социальной  инфраструктуры поселения, эффективной реализации полномочий органов местного самоуправления;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 Развитие и расширение информационно-консультационного и правового обслуживания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 Строительство и ремонт водопровода, благоустройство поселения,  ремонт  дорог;</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5. Развитие социальной инфраструктуры,  культуры, физкультуры и спорта: повышение роли физкультуры и спорта в деле профилактики правонарушений, преодоления распространения   наркомании  и   алкоголизма;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6. Ремонт объектов культуры и активизация культурной деятельности;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7. Развитие   личных   подсобных   хозяйств;</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8. Создание   условий  для безопасного проживания населения   на  территории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9. Содействие развитию   малого предпринимательства,    организации  новых  рабочих  мест: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10. Содействие в привлечении молодых специалистов в поселение (врачей, учителей, работников культуры, муниципальных служащих);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11. Содействие в обеспечении социальной поддержки слабозащищенным   слоям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12. Привлечение средств из бюджетов различных уровней на укрепление жилищно-коммунальной сферы, на строительство и ремонт внутр</w:t>
            </w:r>
            <w:proofErr w:type="gramStart"/>
            <w:r w:rsidRPr="000E2199">
              <w:rPr>
                <w:rFonts w:ascii="Times New Roman" w:eastAsia="Times New Roman" w:hAnsi="Times New Roman" w:cs="Times New Roman"/>
                <w:sz w:val="24"/>
                <w:szCs w:val="24"/>
                <w:lang w:eastAsia="en-US"/>
              </w:rPr>
              <w:t>и-</w:t>
            </w:r>
            <w:proofErr w:type="gramEnd"/>
            <w:r w:rsidRPr="000E2199">
              <w:rPr>
                <w:rFonts w:ascii="Times New Roman" w:eastAsia="Times New Roman" w:hAnsi="Times New Roman" w:cs="Times New Roman"/>
                <w:sz w:val="24"/>
                <w:szCs w:val="24"/>
                <w:lang w:eastAsia="en-US"/>
              </w:rPr>
              <w:t xml:space="preserve"> поселковых дорог, благоустройство поселения,  развитие  физкультуры  и  спорта.</w:t>
            </w:r>
            <w:r w:rsidRPr="000E2199">
              <w:rPr>
                <w:rFonts w:ascii="Times New Roman" w:eastAsia="Times New Roman" w:hAnsi="Times New Roman" w:cs="Times New Roman"/>
                <w:b/>
                <w:bCs/>
                <w:sz w:val="24"/>
                <w:szCs w:val="24"/>
                <w:lang w:eastAsia="en-US"/>
              </w:rPr>
              <w:t> </w:t>
            </w:r>
          </w:p>
        </w:tc>
      </w:tr>
      <w:tr w:rsidR="000E2199" w:rsidRPr="000E2199" w:rsidTr="000E2199">
        <w:tc>
          <w:tcPr>
            <w:tcW w:w="2586" w:type="dxa"/>
            <w:tcBorders>
              <w:top w:val="double" w:sz="2" w:space="0" w:color="C0C0C0"/>
              <w:left w:val="double" w:sz="2" w:space="0" w:color="C0C0C0"/>
              <w:bottom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Сроки реализации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2017 - 2027 год</w:t>
            </w:r>
          </w:p>
        </w:tc>
      </w:tr>
      <w:tr w:rsidR="000E2199" w:rsidRPr="000E2199" w:rsidTr="000E2199">
        <w:tblPrEx>
          <w:tblCellMar>
            <w:top w:w="12" w:type="dxa"/>
            <w:left w:w="12" w:type="dxa"/>
            <w:bottom w:w="12" w:type="dxa"/>
            <w:right w:w="12" w:type="dxa"/>
          </w:tblCellMar>
        </w:tblPrEx>
        <w:tc>
          <w:tcPr>
            <w:tcW w:w="9759" w:type="dxa"/>
            <w:gridSpan w:val="2"/>
            <w:tcBorders>
              <w:top w:val="double" w:sz="2" w:space="0" w:color="C0C0C0"/>
              <w:left w:val="double" w:sz="2" w:space="0" w:color="C0C0C0"/>
              <w:bottom w:val="double" w:sz="2" w:space="0" w:color="C0C0C0"/>
              <w:right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Перечень подпрограмм и основных мероприятий</w:t>
            </w:r>
          </w:p>
        </w:tc>
      </w:tr>
      <w:tr w:rsidR="000E2199" w:rsidRPr="000E2199" w:rsidTr="000E2199">
        <w:tc>
          <w:tcPr>
            <w:tcW w:w="2586" w:type="dxa"/>
            <w:tcBorders>
              <w:top w:val="double" w:sz="2" w:space="0" w:color="C0C0C0"/>
              <w:left w:val="double" w:sz="2" w:space="0" w:color="C0C0C0"/>
              <w:bottom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Основные исполнители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Администрация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Pr="000E2199">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bCs/>
                <w:sz w:val="24"/>
                <w:szCs w:val="24"/>
                <w:lang w:eastAsia="en-US"/>
              </w:rPr>
              <w:t>Гафурийский</w:t>
            </w:r>
            <w:proofErr w:type="spellEnd"/>
            <w:r w:rsidRPr="000E2199">
              <w:rPr>
                <w:rFonts w:ascii="Times New Roman" w:eastAsia="Times New Roman" w:hAnsi="Times New Roman" w:cs="Times New Roman"/>
                <w:bCs/>
                <w:sz w:val="24"/>
                <w:szCs w:val="24"/>
                <w:lang w:eastAsia="en-US"/>
              </w:rPr>
              <w:t xml:space="preserve"> район Республики Башкортостан</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0E2199">
              <w:rPr>
                <w:rFonts w:ascii="Times New Roman" w:eastAsia="Times New Roman" w:hAnsi="Times New Roman" w:cs="Times New Roman"/>
                <w:sz w:val="24"/>
                <w:szCs w:val="24"/>
                <w:lang w:eastAsia="en-US"/>
              </w:rPr>
              <w:t xml:space="preserve"> организации,  предприниматели,  учреждения  </w:t>
            </w:r>
            <w:r w:rsidRPr="000E2199">
              <w:rPr>
                <w:rFonts w:ascii="Times New Roman" w:eastAsia="Times New Roman" w:hAnsi="Times New Roman" w:cs="Times New Roman"/>
                <w:b/>
                <w:bCs/>
                <w:sz w:val="24"/>
                <w:szCs w:val="24"/>
                <w:lang w:eastAsia="en-US"/>
              </w:rPr>
              <w:t xml:space="preserve">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Pr="000E2199">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население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Pr="000E2199">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w:t>
            </w:r>
          </w:p>
        </w:tc>
      </w:tr>
      <w:tr w:rsidR="000E2199" w:rsidRPr="000E2199" w:rsidTr="000E2199">
        <w:tc>
          <w:tcPr>
            <w:tcW w:w="2586" w:type="dxa"/>
            <w:tcBorders>
              <w:top w:val="double" w:sz="2" w:space="0" w:color="C0C0C0"/>
              <w:left w:val="double" w:sz="2" w:space="0" w:color="C0C0C0"/>
              <w:bottom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Источники финансирования Программы (млн. руб.)</w:t>
            </w:r>
          </w:p>
        </w:tc>
        <w:tc>
          <w:tcPr>
            <w:tcW w:w="7173" w:type="dxa"/>
            <w:tcBorders>
              <w:top w:val="double" w:sz="2" w:space="0" w:color="C0C0C0"/>
              <w:left w:val="double" w:sz="2" w:space="0" w:color="C0C0C0"/>
              <w:bottom w:val="double" w:sz="2" w:space="0" w:color="C0C0C0"/>
              <w:right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 xml:space="preserve">Программа финансируется из местного, районного, федерального бюджетов, инвестиционных ресурсов,  предприятий,  организаций,  предпринимателей,  учреждений,  средств граждан </w:t>
            </w:r>
            <w:proofErr w:type="gramEnd"/>
          </w:p>
        </w:tc>
      </w:tr>
      <w:tr w:rsidR="000E2199" w:rsidRPr="000E2199" w:rsidTr="000E2199">
        <w:tc>
          <w:tcPr>
            <w:tcW w:w="2586" w:type="dxa"/>
            <w:tcBorders>
              <w:top w:val="double" w:sz="2" w:space="0" w:color="C0C0C0"/>
              <w:left w:val="double" w:sz="2" w:space="0" w:color="C0C0C0"/>
              <w:bottom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 xml:space="preserve">Система </w:t>
            </w:r>
            <w:proofErr w:type="gramStart"/>
            <w:r w:rsidRPr="000E2199">
              <w:rPr>
                <w:rFonts w:ascii="Times New Roman" w:eastAsia="Times New Roman" w:hAnsi="Times New Roman" w:cs="Times New Roman"/>
                <w:b/>
                <w:bCs/>
                <w:sz w:val="24"/>
                <w:szCs w:val="24"/>
                <w:lang w:eastAsia="en-US"/>
              </w:rPr>
              <w:t>контроля за</w:t>
            </w:r>
            <w:proofErr w:type="gramEnd"/>
            <w:r w:rsidRPr="000E2199">
              <w:rPr>
                <w:rFonts w:ascii="Times New Roman" w:eastAsia="Times New Roman" w:hAnsi="Times New Roman" w:cs="Times New Roman"/>
                <w:b/>
                <w:bCs/>
                <w:sz w:val="24"/>
                <w:szCs w:val="24"/>
                <w:lang w:eastAsia="en-US"/>
              </w:rPr>
              <w:t xml:space="preserve"> исполнением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 xml:space="preserve">Контроль за ходом реализации Программы  «Комплексного развития  социальной  инфраструктуры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Pr="000E2199">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bCs/>
                <w:sz w:val="24"/>
                <w:szCs w:val="24"/>
                <w:lang w:eastAsia="en-US"/>
              </w:rPr>
              <w:t>Гафурийский</w:t>
            </w:r>
            <w:proofErr w:type="spellEnd"/>
            <w:r w:rsidRPr="000E2199">
              <w:rPr>
                <w:rFonts w:ascii="Times New Roman" w:eastAsia="Times New Roman" w:hAnsi="Times New Roman" w:cs="Times New Roman"/>
                <w:bCs/>
                <w:sz w:val="24"/>
                <w:szCs w:val="24"/>
                <w:lang w:eastAsia="en-US"/>
              </w:rPr>
              <w:t xml:space="preserve"> район Республики Башкортостан</w:t>
            </w:r>
            <w:r w:rsidRPr="000E2199">
              <w:rPr>
                <w:rFonts w:ascii="Times New Roman" w:eastAsia="Times New Roman" w:hAnsi="Times New Roman" w:cs="Times New Roman"/>
                <w:b/>
                <w:bCs/>
                <w:sz w:val="24"/>
                <w:szCs w:val="24"/>
                <w:lang w:eastAsia="en-US"/>
              </w:rPr>
              <w:t xml:space="preserve"> </w:t>
            </w:r>
            <w:r w:rsidRPr="000E2199">
              <w:rPr>
                <w:rFonts w:ascii="Times New Roman" w:eastAsia="Times New Roman" w:hAnsi="Times New Roman" w:cs="Times New Roman"/>
                <w:sz w:val="24"/>
                <w:szCs w:val="24"/>
                <w:lang w:eastAsia="en-US"/>
              </w:rPr>
              <w:t xml:space="preserve">2017-2027 годы», осуществляют  Совет депутатов СП </w:t>
            </w:r>
            <w:proofErr w:type="spellStart"/>
            <w:r w:rsidRPr="000E2199">
              <w:rPr>
                <w:rFonts w:ascii="Times New Roman" w:eastAsia="Times New Roman" w:hAnsi="Times New Roman" w:cs="Times New Roman"/>
                <w:sz w:val="24"/>
                <w:szCs w:val="24"/>
                <w:lang w:eastAsia="en-US"/>
              </w:rPr>
              <w:t>Имендяшевский</w:t>
            </w:r>
            <w:proofErr w:type="spellEnd"/>
            <w:r w:rsidRPr="000E2199">
              <w:rPr>
                <w:rFonts w:ascii="Times New Roman" w:eastAsia="Times New Roman" w:hAnsi="Times New Roman" w:cs="Times New Roman"/>
                <w:sz w:val="24"/>
                <w:szCs w:val="24"/>
                <w:lang w:eastAsia="en-US"/>
              </w:rPr>
              <w:t xml:space="preserve">  сельсовет (в части расходования средств бюджета муниципального образования - сельского поселения </w:t>
            </w:r>
            <w:proofErr w:type="spellStart"/>
            <w:r w:rsidRPr="000E2199">
              <w:rPr>
                <w:rFonts w:ascii="Times New Roman" w:eastAsia="Times New Roman" w:hAnsi="Times New Roman" w:cs="Times New Roman"/>
                <w:sz w:val="24"/>
                <w:szCs w:val="24"/>
                <w:lang w:eastAsia="en-US"/>
              </w:rPr>
              <w:t>Имендяшевский</w:t>
            </w:r>
            <w:proofErr w:type="spellEnd"/>
            <w:r w:rsidRPr="000E2199">
              <w:rPr>
                <w:rFonts w:ascii="Times New Roman" w:eastAsia="Times New Roman" w:hAnsi="Times New Roman" w:cs="Times New Roman"/>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sz w:val="24"/>
                <w:szCs w:val="24"/>
                <w:lang w:eastAsia="en-US"/>
              </w:rPr>
              <w:t>Гафурийский</w:t>
            </w:r>
            <w:proofErr w:type="spellEnd"/>
            <w:r w:rsidRPr="000E2199">
              <w:rPr>
                <w:rFonts w:ascii="Times New Roman" w:eastAsia="Times New Roman" w:hAnsi="Times New Roman" w:cs="Times New Roman"/>
                <w:sz w:val="24"/>
                <w:szCs w:val="24"/>
                <w:lang w:eastAsia="en-US"/>
              </w:rPr>
              <w:t xml:space="preserve"> район Республики Башкортостан  на реализацию Программы), администрация сельского поселения </w:t>
            </w:r>
            <w:proofErr w:type="spellStart"/>
            <w:r w:rsidRPr="000E2199">
              <w:rPr>
                <w:rFonts w:ascii="Times New Roman" w:eastAsia="Times New Roman" w:hAnsi="Times New Roman" w:cs="Times New Roman"/>
                <w:sz w:val="24"/>
                <w:szCs w:val="24"/>
                <w:lang w:eastAsia="en-US"/>
              </w:rPr>
              <w:t>Имендяшевский</w:t>
            </w:r>
            <w:proofErr w:type="spellEnd"/>
            <w:r w:rsidRPr="000E2199">
              <w:rPr>
                <w:rFonts w:ascii="Times New Roman" w:eastAsia="Times New Roman" w:hAnsi="Times New Roman" w:cs="Times New Roman"/>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sz w:val="24"/>
                <w:szCs w:val="24"/>
                <w:lang w:eastAsia="en-US"/>
              </w:rPr>
              <w:t>Гафурийский</w:t>
            </w:r>
            <w:proofErr w:type="spellEnd"/>
            <w:r w:rsidRPr="000E2199">
              <w:rPr>
                <w:rFonts w:ascii="Times New Roman" w:eastAsia="Times New Roman" w:hAnsi="Times New Roman" w:cs="Times New Roman"/>
                <w:sz w:val="24"/>
                <w:szCs w:val="24"/>
                <w:lang w:eastAsia="en-US"/>
              </w:rPr>
              <w:t xml:space="preserve"> район Республики Башкортостан  </w:t>
            </w:r>
            <w:proofErr w:type="gramEnd"/>
          </w:p>
        </w:tc>
      </w:tr>
    </w:tbl>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1. Введение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Необходимость реализации  закона № 131-ФЗ от 06.10.2003 «Об общих принципах организации местного самоуправления в Российской Федерации» актуализировала потребность местных властей  в разработке  эффективной  стратегии развития не только на муниципальном уровне, но и на уровне сельского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Стратегический план развития сельского поселения отвечает потребностям  и проживающего на его территории населения, и объективно происходящих на его территории процессов. Программа комплексного развития социальной  инфраструктуры  сельского поселения (далее – Программа) содержит  чёткое представление  о  стратегических целях, ресурсах, потенциале  и об основных направлениях социальной  инфраструктуры поселения на среднесрочную перспективу. Кроме того, Программа содержит совокупность  увязанных по ресурсам, исполнителям и срокам реализации мероприятий, направленных на достижение стратегических целей социальной  инфраструктуры  сельского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Цели развития поселения и программные мероприятия, а также необходимые для их реализации ресурсы, обозначенные в Программе,  могут ежегодно корректироваться и дополняться в зависимости от складывающейся ситуации, изменения внутренних и внешних условий.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сельского поселения - доступные для потенциала территории, адекватные географическому, демографическому, экономическому, социокультурному потенциалу, перспективные и актуальные для социума поселения. Программа устойчивого развития направлена на осуществление комплекса мер, способствующих стабилизации и развитию экономики, развитию налоговой базы, повышению уровня занятости населения, решению остро стоящих социальных проблем.</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 xml:space="preserve">Главной целью Программы является повышение качества жизни населения, его занятости и </w:t>
      </w:r>
      <w:proofErr w:type="spellStart"/>
      <w:r w:rsidRPr="000E2199">
        <w:rPr>
          <w:rFonts w:ascii="Times New Roman" w:eastAsia="Times New Roman" w:hAnsi="Times New Roman" w:cs="Times New Roman"/>
          <w:sz w:val="24"/>
          <w:szCs w:val="24"/>
          <w:lang w:eastAsia="en-US"/>
        </w:rPr>
        <w:t>самозанятости</w:t>
      </w:r>
      <w:proofErr w:type="spellEnd"/>
      <w:r w:rsidRPr="000E2199">
        <w:rPr>
          <w:rFonts w:ascii="Times New Roman" w:eastAsia="Times New Roman" w:hAnsi="Times New Roman" w:cs="Times New Roman"/>
          <w:sz w:val="24"/>
          <w:szCs w:val="24"/>
          <w:lang w:eastAsia="en-US"/>
        </w:rPr>
        <w:t xml:space="preserve"> экономических, социальных и культурных возможностей на основе развития сельхозпроизводства, предпринимательства, кредитной кооперации, личных подсобных хозяйств торговой инфраструктуры, сферы услуг  и  т.д.. Благоприятные условия для жизни населения - это возможность полноценной занятости, получения высоких и устойчивых доходов, доступность широкого спектра социальных услуг, соблюдение высоких экологических стандартов жизни.</w:t>
      </w:r>
      <w:proofErr w:type="gramEnd"/>
      <w:r w:rsidRPr="000E2199">
        <w:rPr>
          <w:rFonts w:ascii="Times New Roman" w:eastAsia="Times New Roman" w:hAnsi="Times New Roman" w:cs="Times New Roman"/>
          <w:sz w:val="24"/>
          <w:szCs w:val="24"/>
          <w:lang w:eastAsia="en-US"/>
        </w:rPr>
        <w:t xml:space="preserve"> В первую очередь это налаживание эффективного управления, рационального использования финансов и собственности. Многие из предлагаемых в Программе мер не требуют масштабных бюджетных вложений, затрат.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Для обеспечения условий  успешного выполнения мероприятий  Программы, необходимо на уровне поселения разработать механизм, способствующий эффективному протеканию процессов реализации Программы. К числу таких механизмов относится  совокупность необходимых нормативно-правовых актов, организационных, финансово-экономических,  кадровых и других мероприятий, составляющих условия и предпосылки  успешного выполнения мероприятий Программы и достижения целей развития социальной  инфраструктуры   сельского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2. Социальная  инфраструктура  и потенциал развития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Pr="000E2199">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bCs/>
          <w:sz w:val="24"/>
          <w:szCs w:val="24"/>
          <w:lang w:eastAsia="en-US"/>
        </w:rPr>
        <w:t>Гафурийский</w:t>
      </w:r>
      <w:proofErr w:type="spellEnd"/>
      <w:r w:rsidRPr="000E2199">
        <w:rPr>
          <w:rFonts w:ascii="Times New Roman" w:eastAsia="Times New Roman" w:hAnsi="Times New Roman" w:cs="Times New Roman"/>
          <w:bCs/>
          <w:sz w:val="24"/>
          <w:szCs w:val="24"/>
          <w:lang w:eastAsia="en-US"/>
        </w:rPr>
        <w:t xml:space="preserve"> район Республики Башкортостан</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2.1. Анализ социальной  инфраструктуры  сельского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Общая площадь сельского  поселения   составляет  </w:t>
      </w:r>
      <w:r>
        <w:rPr>
          <w:rFonts w:ascii="Times New Roman" w:eastAsia="Times New Roman" w:hAnsi="Times New Roman" w:cs="Times New Roman"/>
          <w:sz w:val="24"/>
          <w:szCs w:val="24"/>
          <w:lang w:eastAsia="en-US"/>
        </w:rPr>
        <w:t>14 208,8</w:t>
      </w:r>
      <w:r w:rsidRPr="000E2199">
        <w:rPr>
          <w:rFonts w:ascii="Times New Roman" w:eastAsia="Times New Roman" w:hAnsi="Times New Roman" w:cs="Times New Roman"/>
          <w:sz w:val="24"/>
          <w:szCs w:val="24"/>
          <w:lang w:eastAsia="en-US"/>
        </w:rPr>
        <w:t xml:space="preserve"> кв. км.  Численность населения по данным </w:t>
      </w:r>
      <w:r w:rsidR="00DF2C06">
        <w:rPr>
          <w:rFonts w:ascii="Times New Roman" w:eastAsia="Times New Roman" w:hAnsi="Times New Roman" w:cs="Times New Roman"/>
          <w:sz w:val="24"/>
          <w:szCs w:val="24"/>
          <w:lang w:eastAsia="en-US"/>
        </w:rPr>
        <w:t xml:space="preserve">на 01.01.2017 года составила 1595 </w:t>
      </w:r>
      <w:r w:rsidRPr="000E2199">
        <w:rPr>
          <w:rFonts w:ascii="Times New Roman" w:eastAsia="Times New Roman" w:hAnsi="Times New Roman" w:cs="Times New Roman"/>
          <w:sz w:val="24"/>
          <w:szCs w:val="24"/>
          <w:lang w:eastAsia="en-US"/>
        </w:rPr>
        <w:t xml:space="preserve"> </w:t>
      </w:r>
      <w:r w:rsidR="00DF2C06">
        <w:rPr>
          <w:rFonts w:ascii="Times New Roman" w:eastAsia="Times New Roman" w:hAnsi="Times New Roman" w:cs="Times New Roman"/>
          <w:sz w:val="24"/>
          <w:szCs w:val="24"/>
          <w:lang w:eastAsia="en-US"/>
        </w:rPr>
        <w:t>чел. В состав поселения входят 9</w:t>
      </w:r>
      <w:r w:rsidRPr="000E2199">
        <w:rPr>
          <w:rFonts w:ascii="Times New Roman" w:eastAsia="Times New Roman" w:hAnsi="Times New Roman" w:cs="Times New Roman"/>
          <w:sz w:val="24"/>
          <w:szCs w:val="24"/>
          <w:lang w:eastAsia="en-US"/>
        </w:rPr>
        <w:t xml:space="preserve">  населенных  пунктов.    Адм</w:t>
      </w:r>
      <w:r w:rsidR="00DF2C06">
        <w:rPr>
          <w:rFonts w:ascii="Times New Roman" w:eastAsia="Times New Roman" w:hAnsi="Times New Roman" w:cs="Times New Roman"/>
          <w:sz w:val="24"/>
          <w:szCs w:val="24"/>
          <w:lang w:eastAsia="en-US"/>
        </w:rPr>
        <w:t xml:space="preserve">инистративный центр –  </w:t>
      </w:r>
      <w:proofErr w:type="spellStart"/>
      <w:r w:rsidR="00DF2C06">
        <w:rPr>
          <w:rFonts w:ascii="Times New Roman" w:eastAsia="Times New Roman" w:hAnsi="Times New Roman" w:cs="Times New Roman"/>
          <w:sz w:val="24"/>
          <w:szCs w:val="24"/>
          <w:lang w:eastAsia="en-US"/>
        </w:rPr>
        <w:t>с</w:t>
      </w:r>
      <w:proofErr w:type="gramStart"/>
      <w:r w:rsidR="00DF2C06">
        <w:rPr>
          <w:rFonts w:ascii="Times New Roman" w:eastAsia="Times New Roman" w:hAnsi="Times New Roman" w:cs="Times New Roman"/>
          <w:sz w:val="24"/>
          <w:szCs w:val="24"/>
          <w:lang w:eastAsia="en-US"/>
        </w:rPr>
        <w:t>.К</w:t>
      </w:r>
      <w:proofErr w:type="gramEnd"/>
      <w:r w:rsidR="00DF2C06">
        <w:rPr>
          <w:rFonts w:ascii="Times New Roman" w:eastAsia="Times New Roman" w:hAnsi="Times New Roman" w:cs="Times New Roman"/>
          <w:sz w:val="24"/>
          <w:szCs w:val="24"/>
          <w:lang w:eastAsia="en-US"/>
        </w:rPr>
        <w:t>арагаево</w:t>
      </w:r>
      <w:proofErr w:type="spellEnd"/>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 xml:space="preserve">Наличие земельных ресурсов сельского поселения </w:t>
      </w:r>
      <w:proofErr w:type="spellStart"/>
      <w:r w:rsidR="00DF2C06" w:rsidRPr="00DF2C06">
        <w:rPr>
          <w:rFonts w:ascii="Times New Roman" w:eastAsia="Times New Roman" w:hAnsi="Times New Roman" w:cs="Times New Roman"/>
          <w:b/>
          <w:bCs/>
          <w:sz w:val="24"/>
          <w:szCs w:val="24"/>
          <w:lang w:eastAsia="en-US"/>
        </w:rPr>
        <w:t>Имендяшевский</w:t>
      </w:r>
      <w:proofErr w:type="spellEnd"/>
      <w:r w:rsidRPr="000E2199">
        <w:rPr>
          <w:rFonts w:ascii="Times New Roman" w:eastAsia="Times New Roman" w:hAnsi="Times New Roman" w:cs="Times New Roman"/>
          <w:b/>
          <w:bCs/>
          <w:sz w:val="24"/>
          <w:szCs w:val="24"/>
          <w:lang w:eastAsia="en-US"/>
        </w:rPr>
        <w:t xml:space="preserve"> сельсовет</w:t>
      </w:r>
      <w:r w:rsidRPr="000E2199">
        <w:rPr>
          <w:rFonts w:ascii="Times New Roman" w:eastAsia="Times New Roman" w:hAnsi="Times New Roman" w:cs="Times New Roman"/>
          <w:bCs/>
          <w:sz w:val="24"/>
          <w:szCs w:val="24"/>
          <w:lang w:eastAsia="en-US"/>
        </w:rPr>
        <w:t xml:space="preserve"> </w:t>
      </w:r>
      <w:r w:rsidRPr="000E2199">
        <w:rPr>
          <w:rFonts w:ascii="Times New Roman" w:eastAsia="Times New Roman" w:hAnsi="Times New Roman" w:cs="Times New Roman"/>
          <w:b/>
          <w:bCs/>
          <w:sz w:val="24"/>
          <w:szCs w:val="24"/>
          <w:lang w:eastAsia="en-US"/>
        </w:rPr>
        <w:t xml:space="preserve">состоянию </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на 01.01.2017г.</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tbl>
      <w:tblPr>
        <w:tblW w:w="0" w:type="auto"/>
        <w:tblInd w:w="-106" w:type="dxa"/>
        <w:tblLayout w:type="fixed"/>
        <w:tblLook w:val="0000" w:firstRow="0" w:lastRow="0" w:firstColumn="0" w:lastColumn="0" w:noHBand="0" w:noVBand="0"/>
      </w:tblPr>
      <w:tblGrid>
        <w:gridCol w:w="4364"/>
        <w:gridCol w:w="1134"/>
        <w:gridCol w:w="1719"/>
        <w:gridCol w:w="1909"/>
      </w:tblGrid>
      <w:tr w:rsidR="000E2199" w:rsidRPr="000E2199" w:rsidTr="000E2199">
        <w:trPr>
          <w:trHeight w:val="1058"/>
        </w:trPr>
        <w:tc>
          <w:tcPr>
            <w:tcW w:w="4364" w:type="dxa"/>
            <w:tcBorders>
              <w:top w:val="single" w:sz="4" w:space="0" w:color="000000"/>
              <w:left w:val="single" w:sz="4" w:space="0" w:color="000000"/>
              <w:bottom w:val="single" w:sz="4"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Показатели</w:t>
            </w:r>
          </w:p>
        </w:tc>
        <w:tc>
          <w:tcPr>
            <w:tcW w:w="1134" w:type="dxa"/>
            <w:tcBorders>
              <w:top w:val="single" w:sz="4" w:space="0" w:color="000000"/>
              <w:left w:val="single" w:sz="4" w:space="0" w:color="000000"/>
              <w:bottom w:val="single" w:sz="4"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Единица  измерения</w:t>
            </w:r>
            <w:proofErr w:type="gramStart"/>
            <w:r w:rsidRPr="000E2199">
              <w:rPr>
                <w:rFonts w:ascii="Times New Roman" w:eastAsia="Times New Roman" w:hAnsi="Times New Roman" w:cs="Times New Roman"/>
                <w:sz w:val="24"/>
                <w:szCs w:val="24"/>
                <w:lang w:eastAsia="en-US"/>
              </w:rPr>
              <w:t xml:space="preserve"> ,</w:t>
            </w:r>
            <w:proofErr w:type="gramEnd"/>
            <w:r w:rsidRPr="000E2199">
              <w:rPr>
                <w:rFonts w:ascii="Times New Roman" w:eastAsia="Times New Roman" w:hAnsi="Times New Roman" w:cs="Times New Roman"/>
                <w:sz w:val="24"/>
                <w:szCs w:val="24"/>
                <w:lang w:eastAsia="en-US"/>
              </w:rPr>
              <w:t xml:space="preserve"> га</w:t>
            </w:r>
          </w:p>
        </w:tc>
        <w:tc>
          <w:tcPr>
            <w:tcW w:w="1719" w:type="dxa"/>
            <w:tcBorders>
              <w:top w:val="single" w:sz="4" w:space="0" w:color="000000"/>
              <w:left w:val="single" w:sz="4" w:space="0" w:color="000000"/>
              <w:bottom w:val="single" w:sz="4"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Современное  состояние</w:t>
            </w:r>
          </w:p>
        </w:tc>
        <w:tc>
          <w:tcPr>
            <w:tcW w:w="1909" w:type="dxa"/>
            <w:tcBorders>
              <w:top w:val="single" w:sz="4" w:space="0" w:color="000000"/>
              <w:left w:val="single" w:sz="4" w:space="0" w:color="000000"/>
              <w:bottom w:val="single" w:sz="4" w:space="0" w:color="000000"/>
              <w:right w:val="single" w:sz="4"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Первая  очередь  строительства</w:t>
            </w:r>
          </w:p>
        </w:tc>
      </w:tr>
      <w:tr w:rsidR="000E2199" w:rsidRPr="000E2199" w:rsidTr="000E2199">
        <w:tc>
          <w:tcPr>
            <w:tcW w:w="436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Общая площадь земель  поселения  в  установленных  границах</w:t>
            </w: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14 208,8</w:t>
            </w:r>
          </w:p>
        </w:tc>
        <w:tc>
          <w:tcPr>
            <w:tcW w:w="1719"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909"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c>
          <w:tcPr>
            <w:tcW w:w="436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В том  числе:</w:t>
            </w: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719"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909"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c>
          <w:tcPr>
            <w:tcW w:w="436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Земли  </w:t>
            </w:r>
            <w:proofErr w:type="spellStart"/>
            <w:r w:rsidRPr="000E2199">
              <w:rPr>
                <w:rFonts w:ascii="Times New Roman" w:eastAsia="Times New Roman" w:hAnsi="Times New Roman" w:cs="Times New Roman"/>
                <w:sz w:val="24"/>
                <w:szCs w:val="24"/>
                <w:lang w:eastAsia="en-US"/>
              </w:rPr>
              <w:t>сельхозназначения</w:t>
            </w:r>
            <w:proofErr w:type="spellEnd"/>
          </w:p>
        </w:tc>
        <w:tc>
          <w:tcPr>
            <w:tcW w:w="1134" w:type="dxa"/>
            <w:tcBorders>
              <w:top w:val="single" w:sz="4" w:space="0" w:color="000000"/>
              <w:left w:val="single" w:sz="4" w:space="0" w:color="000000"/>
              <w:bottom w:val="single" w:sz="4" w:space="0" w:color="000000"/>
            </w:tcBorders>
          </w:tcPr>
          <w:p w:rsidR="000E2199" w:rsidRPr="000E2199" w:rsidRDefault="00DF2C0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2077</w:t>
            </w:r>
          </w:p>
        </w:tc>
        <w:tc>
          <w:tcPr>
            <w:tcW w:w="1719" w:type="dxa"/>
            <w:tcBorders>
              <w:top w:val="single" w:sz="4" w:space="0" w:color="000000"/>
              <w:left w:val="single" w:sz="4" w:space="0" w:color="000000"/>
              <w:bottom w:val="single" w:sz="4" w:space="0" w:color="000000"/>
            </w:tcBorders>
          </w:tcPr>
          <w:p w:rsidR="000E2199" w:rsidRPr="000E2199" w:rsidRDefault="00DF2C0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2077</w:t>
            </w:r>
          </w:p>
        </w:tc>
        <w:tc>
          <w:tcPr>
            <w:tcW w:w="1909"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c>
          <w:tcPr>
            <w:tcW w:w="436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Населенных  пунктов</w:t>
            </w: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353,6</w:t>
            </w:r>
          </w:p>
        </w:tc>
        <w:tc>
          <w:tcPr>
            <w:tcW w:w="1719"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353,6</w:t>
            </w:r>
          </w:p>
        </w:tc>
        <w:tc>
          <w:tcPr>
            <w:tcW w:w="1909"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color w:val="FF0000"/>
                <w:sz w:val="24"/>
                <w:szCs w:val="24"/>
                <w:lang w:eastAsia="en-US"/>
              </w:rPr>
            </w:pPr>
          </w:p>
        </w:tc>
      </w:tr>
      <w:tr w:rsidR="000E2199" w:rsidRPr="000E2199" w:rsidTr="000E2199">
        <w:tc>
          <w:tcPr>
            <w:tcW w:w="436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Лесной  фонд</w:t>
            </w: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
        </w:tc>
        <w:tc>
          <w:tcPr>
            <w:tcW w:w="1719"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c>
          <w:tcPr>
            <w:tcW w:w="436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Рекреационная зона</w:t>
            </w: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
        </w:tc>
        <w:tc>
          <w:tcPr>
            <w:tcW w:w="1719"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color w:val="FF0000"/>
                <w:sz w:val="24"/>
                <w:szCs w:val="24"/>
                <w:lang w:eastAsia="en-US"/>
              </w:rPr>
            </w:pPr>
          </w:p>
        </w:tc>
      </w:tr>
    </w:tbl>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color w:val="FF0000"/>
          <w:sz w:val="24"/>
          <w:szCs w:val="24"/>
          <w:lang w:eastAsia="en-US"/>
        </w:rPr>
      </w:pPr>
      <w:r w:rsidRPr="000E2199">
        <w:rPr>
          <w:rFonts w:ascii="Times New Roman" w:eastAsia="Times New Roman" w:hAnsi="Times New Roman" w:cs="Times New Roman"/>
          <w:sz w:val="24"/>
          <w:szCs w:val="24"/>
          <w:lang w:eastAsia="en-US"/>
        </w:rPr>
        <w:t>2.1.1.</w:t>
      </w:r>
      <w:r w:rsidRPr="000E2199">
        <w:rPr>
          <w:rFonts w:ascii="Times New Roman" w:eastAsia="Times New Roman" w:hAnsi="Times New Roman" w:cs="Times New Roman"/>
          <w:color w:val="FF0000"/>
          <w:sz w:val="24"/>
          <w:szCs w:val="24"/>
          <w:lang w:eastAsia="en-US"/>
        </w:rPr>
        <w:t xml:space="preserve">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00DF2C06" w:rsidRPr="00DF2C06">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bCs/>
          <w:sz w:val="24"/>
          <w:szCs w:val="24"/>
          <w:lang w:eastAsia="en-US"/>
        </w:rPr>
        <w:t>Гафурийский</w:t>
      </w:r>
      <w:proofErr w:type="spellEnd"/>
      <w:r w:rsidRPr="000E2199">
        <w:rPr>
          <w:rFonts w:ascii="Times New Roman" w:eastAsia="Times New Roman" w:hAnsi="Times New Roman" w:cs="Times New Roman"/>
          <w:bCs/>
          <w:sz w:val="24"/>
          <w:szCs w:val="24"/>
          <w:lang w:eastAsia="en-US"/>
        </w:rPr>
        <w:t xml:space="preserve"> район Республики Башкортостан</w:t>
      </w:r>
      <w:r w:rsidRPr="000E2199">
        <w:rPr>
          <w:rFonts w:ascii="Times New Roman" w:eastAsia="Times New Roman" w:hAnsi="Times New Roman" w:cs="Times New Roman"/>
          <w:color w:val="FF0000"/>
          <w:sz w:val="24"/>
          <w:szCs w:val="24"/>
          <w:lang w:eastAsia="en-US"/>
        </w:rPr>
        <w:t xml:space="preserve"> </w:t>
      </w:r>
      <w:r w:rsidR="00DF2C06">
        <w:rPr>
          <w:rFonts w:ascii="Times New Roman" w:eastAsia="Times New Roman" w:hAnsi="Times New Roman" w:cs="Times New Roman"/>
          <w:sz w:val="24"/>
          <w:szCs w:val="24"/>
          <w:lang w:eastAsia="en-US"/>
        </w:rPr>
        <w:t>включает в себя 9</w:t>
      </w:r>
      <w:r w:rsidRPr="000E2199">
        <w:rPr>
          <w:rFonts w:ascii="Times New Roman" w:eastAsia="Times New Roman" w:hAnsi="Times New Roman" w:cs="Times New Roman"/>
          <w:sz w:val="24"/>
          <w:szCs w:val="24"/>
          <w:lang w:eastAsia="en-US"/>
        </w:rPr>
        <w:t xml:space="preserve"> населенных пунктов, с центром в</w:t>
      </w:r>
      <w:r w:rsidRPr="000E2199">
        <w:rPr>
          <w:rFonts w:ascii="Times New Roman" w:eastAsia="Times New Roman" w:hAnsi="Times New Roman" w:cs="Times New Roman"/>
          <w:color w:val="FF0000"/>
          <w:sz w:val="24"/>
          <w:szCs w:val="24"/>
          <w:lang w:eastAsia="en-US"/>
        </w:rPr>
        <w:t xml:space="preserve"> </w:t>
      </w:r>
      <w:proofErr w:type="spellStart"/>
      <w:r w:rsidR="00DF2C06">
        <w:rPr>
          <w:rFonts w:ascii="Times New Roman" w:eastAsia="Times New Roman" w:hAnsi="Times New Roman" w:cs="Times New Roman"/>
          <w:sz w:val="24"/>
          <w:szCs w:val="24"/>
          <w:lang w:eastAsia="en-US"/>
        </w:rPr>
        <w:t>с</w:t>
      </w:r>
      <w:proofErr w:type="gramStart"/>
      <w:r w:rsidR="00DF2C06">
        <w:rPr>
          <w:rFonts w:ascii="Times New Roman" w:eastAsia="Times New Roman" w:hAnsi="Times New Roman" w:cs="Times New Roman"/>
          <w:sz w:val="24"/>
          <w:szCs w:val="24"/>
          <w:lang w:eastAsia="en-US"/>
        </w:rPr>
        <w:t>.К</w:t>
      </w:r>
      <w:proofErr w:type="gramEnd"/>
      <w:r w:rsidR="00DF2C06">
        <w:rPr>
          <w:rFonts w:ascii="Times New Roman" w:eastAsia="Times New Roman" w:hAnsi="Times New Roman" w:cs="Times New Roman"/>
          <w:sz w:val="24"/>
          <w:szCs w:val="24"/>
          <w:lang w:eastAsia="en-US"/>
        </w:rPr>
        <w:t>арагаево</w:t>
      </w:r>
      <w:proofErr w:type="spellEnd"/>
      <w:r w:rsidRPr="000E2199">
        <w:rPr>
          <w:rFonts w:ascii="Times New Roman" w:eastAsia="Times New Roman" w:hAnsi="Times New Roman" w:cs="Times New Roman"/>
          <w:color w:val="FF0000"/>
          <w:sz w:val="24"/>
          <w:szCs w:val="24"/>
          <w:lang w:eastAsia="en-US"/>
        </w:rPr>
        <w:tab/>
      </w:r>
    </w:p>
    <w:p w:rsidR="000E2199" w:rsidRPr="000E2199" w:rsidRDefault="000E2199" w:rsidP="000E2199">
      <w:pPr>
        <w:spacing w:after="0" w:line="240" w:lineRule="auto"/>
        <w:rPr>
          <w:rFonts w:ascii="Times New Roman" w:eastAsia="Times New Roman" w:hAnsi="Times New Roman" w:cs="Times New Roman"/>
          <w:color w:val="FF0000"/>
          <w:sz w:val="24"/>
          <w:szCs w:val="24"/>
          <w:lang w:eastAsia="en-US"/>
        </w:rPr>
      </w:pPr>
      <w:r w:rsidRPr="000E2199">
        <w:rPr>
          <w:rFonts w:ascii="Times New Roman" w:eastAsia="Times New Roman" w:hAnsi="Times New Roman" w:cs="Times New Roman"/>
          <w:color w:val="FF0000"/>
          <w:sz w:val="24"/>
          <w:szCs w:val="24"/>
          <w:lang w:eastAsia="en-US"/>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588"/>
        <w:gridCol w:w="2766"/>
        <w:gridCol w:w="6"/>
        <w:gridCol w:w="1578"/>
        <w:gridCol w:w="7"/>
        <w:gridCol w:w="1967"/>
        <w:gridCol w:w="90"/>
      </w:tblGrid>
      <w:tr w:rsidR="000E2199" w:rsidRPr="000E2199" w:rsidTr="00DF2C06">
        <w:trPr>
          <w:gridAfter w:val="1"/>
          <w:wAfter w:w="90" w:type="dxa"/>
          <w:cantSplit/>
          <w:trHeight w:val="722"/>
        </w:trPr>
        <w:tc>
          <w:tcPr>
            <w:tcW w:w="2588" w:type="dxa"/>
            <w:tcBorders>
              <w:top w:val="single" w:sz="8" w:space="0" w:color="000000"/>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Наименование поселения,  </w:t>
            </w:r>
          </w:p>
        </w:tc>
        <w:tc>
          <w:tcPr>
            <w:tcW w:w="2772" w:type="dxa"/>
            <w:gridSpan w:val="2"/>
            <w:tcBorders>
              <w:top w:val="single" w:sz="8" w:space="0" w:color="000000"/>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Наименование населенных пунктов, входящих в состав поселения</w:t>
            </w:r>
          </w:p>
        </w:tc>
        <w:tc>
          <w:tcPr>
            <w:tcW w:w="1578" w:type="dxa"/>
            <w:tcBorders>
              <w:top w:val="single" w:sz="8" w:space="0" w:color="000000"/>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Численность населения населенного пункта, чел.  на    01.01.2017 г.</w:t>
            </w:r>
          </w:p>
        </w:tc>
        <w:tc>
          <w:tcPr>
            <w:tcW w:w="1974" w:type="dxa"/>
            <w:gridSpan w:val="2"/>
            <w:tcBorders>
              <w:top w:val="single" w:sz="8" w:space="0" w:color="000000"/>
              <w:left w:val="single" w:sz="8" w:space="0" w:color="000000"/>
              <w:bottom w:val="single" w:sz="8" w:space="0" w:color="000000"/>
              <w:right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Расстояние от населенного пункта до центра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км</w:t>
            </w:r>
          </w:p>
        </w:tc>
      </w:tr>
      <w:tr w:rsidR="000E2199" w:rsidRPr="000E2199" w:rsidTr="00DF2C06">
        <w:trPr>
          <w:gridAfter w:val="1"/>
          <w:wAfter w:w="90" w:type="dxa"/>
          <w:trHeight w:val="892"/>
        </w:trPr>
        <w:tc>
          <w:tcPr>
            <w:tcW w:w="2588" w:type="dxa"/>
            <w:tcBorders>
              <w:left w:val="single" w:sz="8" w:space="0" w:color="000000"/>
              <w:bottom w:val="single" w:sz="8" w:space="0" w:color="000000"/>
            </w:tcBorders>
          </w:tcPr>
          <w:p w:rsidR="000E2199" w:rsidRPr="000E2199" w:rsidRDefault="000E2199" w:rsidP="00DF2C06">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Администрация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00DF2C06">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w:t>
            </w:r>
          </w:p>
        </w:tc>
        <w:tc>
          <w:tcPr>
            <w:tcW w:w="2772" w:type="dxa"/>
            <w:gridSpan w:val="2"/>
            <w:tcBorders>
              <w:left w:val="single" w:sz="4" w:space="0" w:color="000000"/>
              <w:bottom w:val="single" w:sz="8" w:space="0" w:color="000000"/>
            </w:tcBorders>
          </w:tcPr>
          <w:p w:rsidR="00DF2C06" w:rsidRPr="00DF2C06" w:rsidRDefault="000E2199" w:rsidP="00DF2C06">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roofErr w:type="spellStart"/>
            <w:r w:rsidR="00DF2C06" w:rsidRPr="00DF2C06">
              <w:rPr>
                <w:rFonts w:ascii="Times New Roman" w:eastAsia="Times New Roman" w:hAnsi="Times New Roman" w:cs="Times New Roman"/>
                <w:sz w:val="24"/>
                <w:szCs w:val="24"/>
                <w:lang w:eastAsia="en-US"/>
              </w:rPr>
              <w:t>с</w:t>
            </w:r>
            <w:proofErr w:type="gramStart"/>
            <w:r w:rsidR="00DF2C06" w:rsidRPr="00DF2C06">
              <w:rPr>
                <w:rFonts w:ascii="Times New Roman" w:eastAsia="Times New Roman" w:hAnsi="Times New Roman" w:cs="Times New Roman"/>
                <w:sz w:val="24"/>
                <w:szCs w:val="24"/>
                <w:lang w:eastAsia="en-US"/>
              </w:rPr>
              <w:t>.И</w:t>
            </w:r>
            <w:proofErr w:type="gramEnd"/>
            <w:r w:rsidR="00DF2C06" w:rsidRPr="00DF2C06">
              <w:rPr>
                <w:rFonts w:ascii="Times New Roman" w:eastAsia="Times New Roman" w:hAnsi="Times New Roman" w:cs="Times New Roman"/>
                <w:sz w:val="24"/>
                <w:szCs w:val="24"/>
                <w:lang w:eastAsia="en-US"/>
              </w:rPr>
              <w:t>мендяшево</w:t>
            </w:r>
            <w:proofErr w:type="spellEnd"/>
            <w:r w:rsidR="00DF2C06" w:rsidRPr="00DF2C06">
              <w:rPr>
                <w:rFonts w:ascii="Times New Roman" w:eastAsia="Times New Roman" w:hAnsi="Times New Roman" w:cs="Times New Roman"/>
                <w:sz w:val="24"/>
                <w:szCs w:val="24"/>
                <w:lang w:eastAsia="en-US"/>
              </w:rPr>
              <w:t xml:space="preserve">              </w:t>
            </w:r>
          </w:p>
          <w:p w:rsidR="00DF2C06" w:rsidRPr="00DF2C06" w:rsidRDefault="00DF2C06" w:rsidP="00DF2C06">
            <w:pPr>
              <w:spacing w:after="0" w:line="240" w:lineRule="auto"/>
              <w:rPr>
                <w:rFonts w:ascii="Times New Roman" w:eastAsia="Times New Roman" w:hAnsi="Times New Roman" w:cs="Times New Roman"/>
                <w:sz w:val="24"/>
                <w:szCs w:val="24"/>
                <w:lang w:eastAsia="en-US"/>
              </w:rPr>
            </w:pPr>
            <w:proofErr w:type="spellStart"/>
            <w:r w:rsidRPr="00DF2C06">
              <w:rPr>
                <w:rFonts w:ascii="Times New Roman" w:eastAsia="Times New Roman" w:hAnsi="Times New Roman" w:cs="Times New Roman"/>
                <w:sz w:val="24"/>
                <w:szCs w:val="24"/>
                <w:lang w:eastAsia="en-US"/>
              </w:rPr>
              <w:t>с</w:t>
            </w:r>
            <w:proofErr w:type="gramStart"/>
            <w:r w:rsidRPr="00DF2C06">
              <w:rPr>
                <w:rFonts w:ascii="Times New Roman" w:eastAsia="Times New Roman" w:hAnsi="Times New Roman" w:cs="Times New Roman"/>
                <w:sz w:val="24"/>
                <w:szCs w:val="24"/>
                <w:lang w:eastAsia="en-US"/>
              </w:rPr>
              <w:t>.К</w:t>
            </w:r>
            <w:proofErr w:type="gramEnd"/>
            <w:r w:rsidRPr="00DF2C06">
              <w:rPr>
                <w:rFonts w:ascii="Times New Roman" w:eastAsia="Times New Roman" w:hAnsi="Times New Roman" w:cs="Times New Roman"/>
                <w:sz w:val="24"/>
                <w:szCs w:val="24"/>
                <w:lang w:eastAsia="en-US"/>
              </w:rPr>
              <w:t>арагаево</w:t>
            </w:r>
            <w:proofErr w:type="spellEnd"/>
            <w:r w:rsidRPr="00DF2C06">
              <w:rPr>
                <w:rFonts w:ascii="Times New Roman" w:eastAsia="Times New Roman" w:hAnsi="Times New Roman" w:cs="Times New Roman"/>
                <w:sz w:val="24"/>
                <w:szCs w:val="24"/>
                <w:lang w:eastAsia="en-US"/>
              </w:rPr>
              <w:tab/>
            </w:r>
            <w:r w:rsidRPr="00DF2C06">
              <w:rPr>
                <w:rFonts w:ascii="Times New Roman" w:eastAsia="Times New Roman" w:hAnsi="Times New Roman" w:cs="Times New Roman"/>
                <w:sz w:val="24"/>
                <w:szCs w:val="24"/>
                <w:lang w:eastAsia="en-US"/>
              </w:rPr>
              <w:tab/>
              <w:t xml:space="preserve">       </w:t>
            </w:r>
            <w:proofErr w:type="spellStart"/>
            <w:r w:rsidRPr="00DF2C06">
              <w:rPr>
                <w:rFonts w:ascii="Times New Roman" w:eastAsia="Times New Roman" w:hAnsi="Times New Roman" w:cs="Times New Roman"/>
                <w:sz w:val="24"/>
                <w:szCs w:val="24"/>
                <w:lang w:eastAsia="en-US"/>
              </w:rPr>
              <w:t>д.Мураз</w:t>
            </w:r>
            <w:proofErr w:type="spellEnd"/>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p>
          <w:p w:rsidR="00DF2C06" w:rsidRPr="00DF2C06" w:rsidRDefault="00DF2C06" w:rsidP="00DF2C06">
            <w:pPr>
              <w:spacing w:after="0" w:line="240" w:lineRule="auto"/>
              <w:rPr>
                <w:rFonts w:ascii="Times New Roman" w:eastAsia="Times New Roman" w:hAnsi="Times New Roman" w:cs="Times New Roman"/>
                <w:sz w:val="24"/>
                <w:szCs w:val="24"/>
                <w:lang w:eastAsia="en-US"/>
              </w:rPr>
            </w:pPr>
            <w:proofErr w:type="spellStart"/>
            <w:r w:rsidRPr="00DF2C06">
              <w:rPr>
                <w:rFonts w:ascii="Times New Roman" w:eastAsia="Times New Roman" w:hAnsi="Times New Roman" w:cs="Times New Roman"/>
                <w:sz w:val="24"/>
                <w:szCs w:val="24"/>
                <w:lang w:eastAsia="en-US"/>
              </w:rPr>
              <w:t>д</w:t>
            </w:r>
            <w:proofErr w:type="gramStart"/>
            <w:r w:rsidRPr="00DF2C06">
              <w:rPr>
                <w:rFonts w:ascii="Times New Roman" w:eastAsia="Times New Roman" w:hAnsi="Times New Roman" w:cs="Times New Roman"/>
                <w:sz w:val="24"/>
                <w:szCs w:val="24"/>
                <w:lang w:eastAsia="en-US"/>
              </w:rPr>
              <w:t>.Н</w:t>
            </w:r>
            <w:proofErr w:type="gramEnd"/>
            <w:r w:rsidRPr="00DF2C06">
              <w:rPr>
                <w:rFonts w:ascii="Times New Roman" w:eastAsia="Times New Roman" w:hAnsi="Times New Roman" w:cs="Times New Roman"/>
                <w:sz w:val="24"/>
                <w:szCs w:val="24"/>
                <w:lang w:eastAsia="en-US"/>
              </w:rPr>
              <w:t>екрасовка</w:t>
            </w:r>
            <w:proofErr w:type="spellEnd"/>
            <w:r w:rsidRPr="00DF2C06">
              <w:rPr>
                <w:rFonts w:ascii="Times New Roman" w:eastAsia="Times New Roman" w:hAnsi="Times New Roman" w:cs="Times New Roman"/>
                <w:sz w:val="24"/>
                <w:szCs w:val="24"/>
                <w:lang w:eastAsia="en-US"/>
              </w:rPr>
              <w:tab/>
            </w:r>
            <w:r w:rsidRPr="00DF2C06">
              <w:rPr>
                <w:rFonts w:ascii="Times New Roman" w:eastAsia="Times New Roman" w:hAnsi="Times New Roman" w:cs="Times New Roman"/>
                <w:sz w:val="24"/>
                <w:szCs w:val="24"/>
                <w:lang w:eastAsia="en-US"/>
              </w:rPr>
              <w:tab/>
            </w:r>
          </w:p>
          <w:p w:rsidR="00DF2C06" w:rsidRPr="00DF2C06" w:rsidRDefault="00DF2C06" w:rsidP="00DF2C06">
            <w:pPr>
              <w:spacing w:after="0" w:line="240" w:lineRule="auto"/>
              <w:rPr>
                <w:rFonts w:ascii="Times New Roman" w:eastAsia="Times New Roman" w:hAnsi="Times New Roman" w:cs="Times New Roman"/>
                <w:sz w:val="24"/>
                <w:szCs w:val="24"/>
                <w:lang w:eastAsia="en-US"/>
              </w:rPr>
            </w:pPr>
            <w:proofErr w:type="spellStart"/>
            <w:r w:rsidRPr="00DF2C06">
              <w:rPr>
                <w:rFonts w:ascii="Times New Roman" w:eastAsia="Times New Roman" w:hAnsi="Times New Roman" w:cs="Times New Roman"/>
                <w:sz w:val="24"/>
                <w:szCs w:val="24"/>
                <w:lang w:eastAsia="en-US"/>
              </w:rPr>
              <w:t>д</w:t>
            </w:r>
            <w:proofErr w:type="gramStart"/>
            <w:r w:rsidRPr="00DF2C06">
              <w:rPr>
                <w:rFonts w:ascii="Times New Roman" w:eastAsia="Times New Roman" w:hAnsi="Times New Roman" w:cs="Times New Roman"/>
                <w:sz w:val="24"/>
                <w:szCs w:val="24"/>
                <w:lang w:eastAsia="en-US"/>
              </w:rPr>
              <w:t>.Н</w:t>
            </w:r>
            <w:proofErr w:type="gramEnd"/>
            <w:r w:rsidRPr="00DF2C06">
              <w:rPr>
                <w:rFonts w:ascii="Times New Roman" w:eastAsia="Times New Roman" w:hAnsi="Times New Roman" w:cs="Times New Roman"/>
                <w:sz w:val="24"/>
                <w:szCs w:val="24"/>
                <w:lang w:eastAsia="en-US"/>
              </w:rPr>
              <w:t>овотаишево</w:t>
            </w:r>
            <w:proofErr w:type="spellEnd"/>
            <w:r w:rsidRPr="00DF2C06">
              <w:rPr>
                <w:rFonts w:ascii="Times New Roman" w:eastAsia="Times New Roman" w:hAnsi="Times New Roman" w:cs="Times New Roman"/>
                <w:sz w:val="24"/>
                <w:szCs w:val="24"/>
                <w:lang w:eastAsia="en-US"/>
              </w:rPr>
              <w:tab/>
            </w:r>
          </w:p>
          <w:p w:rsidR="00DF2C06" w:rsidRPr="00DF2C06" w:rsidRDefault="00DF2C06" w:rsidP="00DF2C06">
            <w:pPr>
              <w:spacing w:after="0" w:line="240" w:lineRule="auto"/>
              <w:rPr>
                <w:rFonts w:ascii="Times New Roman" w:eastAsia="Times New Roman" w:hAnsi="Times New Roman" w:cs="Times New Roman"/>
                <w:sz w:val="24"/>
                <w:szCs w:val="24"/>
                <w:lang w:eastAsia="en-US"/>
              </w:rPr>
            </w:pPr>
            <w:proofErr w:type="spellStart"/>
            <w:r w:rsidRPr="00DF2C06">
              <w:rPr>
                <w:rFonts w:ascii="Times New Roman" w:eastAsia="Times New Roman" w:hAnsi="Times New Roman" w:cs="Times New Roman"/>
                <w:sz w:val="24"/>
                <w:szCs w:val="24"/>
                <w:lang w:eastAsia="en-US"/>
              </w:rPr>
              <w:t>д</w:t>
            </w:r>
            <w:proofErr w:type="gramStart"/>
            <w:r w:rsidRPr="00DF2C06">
              <w:rPr>
                <w:rFonts w:ascii="Times New Roman" w:eastAsia="Times New Roman" w:hAnsi="Times New Roman" w:cs="Times New Roman"/>
                <w:sz w:val="24"/>
                <w:szCs w:val="24"/>
                <w:lang w:eastAsia="en-US"/>
              </w:rPr>
              <w:t>.Н</w:t>
            </w:r>
            <w:proofErr w:type="gramEnd"/>
            <w:r w:rsidRPr="00DF2C06">
              <w:rPr>
                <w:rFonts w:ascii="Times New Roman" w:eastAsia="Times New Roman" w:hAnsi="Times New Roman" w:cs="Times New Roman"/>
                <w:sz w:val="24"/>
                <w:szCs w:val="24"/>
                <w:lang w:eastAsia="en-US"/>
              </w:rPr>
              <w:t>овые</w:t>
            </w:r>
            <w:proofErr w:type="spellEnd"/>
            <w:r w:rsidRPr="00DF2C06">
              <w:rPr>
                <w:rFonts w:ascii="Times New Roman" w:eastAsia="Times New Roman" w:hAnsi="Times New Roman" w:cs="Times New Roman"/>
                <w:sz w:val="24"/>
                <w:szCs w:val="24"/>
                <w:lang w:eastAsia="en-US"/>
              </w:rPr>
              <w:t xml:space="preserve"> </w:t>
            </w:r>
            <w:proofErr w:type="spellStart"/>
            <w:r w:rsidRPr="00DF2C06">
              <w:rPr>
                <w:rFonts w:ascii="Times New Roman" w:eastAsia="Times New Roman" w:hAnsi="Times New Roman" w:cs="Times New Roman"/>
                <w:sz w:val="24"/>
                <w:szCs w:val="24"/>
                <w:lang w:eastAsia="en-US"/>
              </w:rPr>
              <w:t>Коварды</w:t>
            </w:r>
            <w:proofErr w:type="spellEnd"/>
            <w:r w:rsidRPr="00DF2C06">
              <w:rPr>
                <w:rFonts w:ascii="Times New Roman" w:eastAsia="Times New Roman" w:hAnsi="Times New Roman" w:cs="Times New Roman"/>
                <w:sz w:val="24"/>
                <w:szCs w:val="24"/>
                <w:lang w:eastAsia="en-US"/>
              </w:rPr>
              <w:t xml:space="preserve"> </w:t>
            </w:r>
            <w:r w:rsidRPr="00DF2C06">
              <w:rPr>
                <w:rFonts w:ascii="Times New Roman" w:eastAsia="Times New Roman" w:hAnsi="Times New Roman" w:cs="Times New Roman"/>
                <w:sz w:val="24"/>
                <w:szCs w:val="24"/>
                <w:lang w:eastAsia="en-US"/>
              </w:rPr>
              <w:tab/>
            </w:r>
          </w:p>
          <w:p w:rsidR="00DF2C06" w:rsidRPr="00DF2C06" w:rsidRDefault="00DF2C06" w:rsidP="00DF2C06">
            <w:pPr>
              <w:spacing w:after="0" w:line="240" w:lineRule="auto"/>
              <w:rPr>
                <w:rFonts w:ascii="Times New Roman" w:eastAsia="Times New Roman" w:hAnsi="Times New Roman" w:cs="Times New Roman"/>
                <w:sz w:val="24"/>
                <w:szCs w:val="24"/>
                <w:lang w:eastAsia="en-US"/>
              </w:rPr>
            </w:pPr>
            <w:proofErr w:type="spellStart"/>
            <w:r w:rsidRPr="00DF2C06">
              <w:rPr>
                <w:rFonts w:ascii="Times New Roman" w:eastAsia="Times New Roman" w:hAnsi="Times New Roman" w:cs="Times New Roman"/>
                <w:sz w:val="24"/>
                <w:szCs w:val="24"/>
                <w:lang w:eastAsia="en-US"/>
              </w:rPr>
              <w:t>д</w:t>
            </w:r>
            <w:proofErr w:type="gramStart"/>
            <w:r w:rsidRPr="00DF2C06">
              <w:rPr>
                <w:rFonts w:ascii="Times New Roman" w:eastAsia="Times New Roman" w:hAnsi="Times New Roman" w:cs="Times New Roman"/>
                <w:sz w:val="24"/>
                <w:szCs w:val="24"/>
                <w:lang w:eastAsia="en-US"/>
              </w:rPr>
              <w:t>.Т</w:t>
            </w:r>
            <w:proofErr w:type="gramEnd"/>
            <w:r w:rsidRPr="00DF2C06">
              <w:rPr>
                <w:rFonts w:ascii="Times New Roman" w:eastAsia="Times New Roman" w:hAnsi="Times New Roman" w:cs="Times New Roman"/>
                <w:sz w:val="24"/>
                <w:szCs w:val="24"/>
                <w:lang w:eastAsia="en-US"/>
              </w:rPr>
              <w:t>аишево</w:t>
            </w:r>
            <w:proofErr w:type="spellEnd"/>
            <w:r w:rsidRPr="00DF2C06">
              <w:rPr>
                <w:rFonts w:ascii="Times New Roman" w:eastAsia="Times New Roman" w:hAnsi="Times New Roman" w:cs="Times New Roman"/>
                <w:sz w:val="24"/>
                <w:szCs w:val="24"/>
                <w:lang w:eastAsia="en-US"/>
              </w:rPr>
              <w:tab/>
            </w:r>
            <w:r w:rsidRPr="00DF2C06">
              <w:rPr>
                <w:rFonts w:ascii="Times New Roman" w:eastAsia="Times New Roman" w:hAnsi="Times New Roman" w:cs="Times New Roman"/>
                <w:sz w:val="24"/>
                <w:szCs w:val="24"/>
                <w:lang w:eastAsia="en-US"/>
              </w:rPr>
              <w:tab/>
              <w:t xml:space="preserve">          </w:t>
            </w:r>
          </w:p>
          <w:p w:rsidR="00DF2C06" w:rsidRPr="00DF2C06" w:rsidRDefault="00DF2C06" w:rsidP="00DF2C06">
            <w:pPr>
              <w:spacing w:after="0" w:line="240" w:lineRule="auto"/>
              <w:rPr>
                <w:rFonts w:ascii="Times New Roman" w:eastAsia="Times New Roman" w:hAnsi="Times New Roman" w:cs="Times New Roman"/>
                <w:sz w:val="24"/>
                <w:szCs w:val="24"/>
                <w:lang w:eastAsia="en-US"/>
              </w:rPr>
            </w:pPr>
            <w:proofErr w:type="spellStart"/>
            <w:r w:rsidRPr="00DF2C06">
              <w:rPr>
                <w:rFonts w:ascii="Times New Roman" w:eastAsia="Times New Roman" w:hAnsi="Times New Roman" w:cs="Times New Roman"/>
                <w:sz w:val="24"/>
                <w:szCs w:val="24"/>
                <w:lang w:eastAsia="en-US"/>
              </w:rPr>
              <w:t>д</w:t>
            </w:r>
            <w:proofErr w:type="gramStart"/>
            <w:r w:rsidRPr="00DF2C06">
              <w:rPr>
                <w:rFonts w:ascii="Times New Roman" w:eastAsia="Times New Roman" w:hAnsi="Times New Roman" w:cs="Times New Roman"/>
                <w:sz w:val="24"/>
                <w:szCs w:val="24"/>
                <w:lang w:eastAsia="en-US"/>
              </w:rPr>
              <w:t>.Т</w:t>
            </w:r>
            <w:proofErr w:type="gramEnd"/>
            <w:r w:rsidRPr="00DF2C06">
              <w:rPr>
                <w:rFonts w:ascii="Times New Roman" w:eastAsia="Times New Roman" w:hAnsi="Times New Roman" w:cs="Times New Roman"/>
                <w:sz w:val="24"/>
                <w:szCs w:val="24"/>
                <w:lang w:eastAsia="en-US"/>
              </w:rPr>
              <w:t>аш-Асты</w:t>
            </w:r>
            <w:proofErr w:type="spellEnd"/>
            <w:r>
              <w:rPr>
                <w:rFonts w:ascii="Times New Roman" w:eastAsia="Times New Roman" w:hAnsi="Times New Roman" w:cs="Times New Roman"/>
                <w:sz w:val="24"/>
                <w:szCs w:val="24"/>
                <w:lang w:eastAsia="en-US"/>
              </w:rPr>
              <w:t xml:space="preserve">                   </w:t>
            </w:r>
          </w:p>
          <w:p w:rsidR="00DF2C06" w:rsidRPr="00DF2C06" w:rsidRDefault="00DF2C06" w:rsidP="00DF2C06">
            <w:pPr>
              <w:spacing w:after="0" w:line="240" w:lineRule="auto"/>
              <w:rPr>
                <w:rFonts w:ascii="Times New Roman" w:eastAsia="Times New Roman" w:hAnsi="Times New Roman" w:cs="Times New Roman"/>
                <w:sz w:val="24"/>
                <w:szCs w:val="24"/>
                <w:lang w:eastAsia="en-US"/>
              </w:rPr>
            </w:pPr>
            <w:proofErr w:type="spellStart"/>
            <w:r w:rsidRPr="00DF2C06">
              <w:rPr>
                <w:rFonts w:ascii="Times New Roman" w:eastAsia="Times New Roman" w:hAnsi="Times New Roman" w:cs="Times New Roman"/>
                <w:sz w:val="24"/>
                <w:szCs w:val="24"/>
                <w:lang w:eastAsia="en-US"/>
              </w:rPr>
              <w:t>д</w:t>
            </w:r>
            <w:proofErr w:type="gramStart"/>
            <w:r w:rsidRPr="00DF2C06">
              <w:rPr>
                <w:rFonts w:ascii="Times New Roman" w:eastAsia="Times New Roman" w:hAnsi="Times New Roman" w:cs="Times New Roman"/>
                <w:sz w:val="24"/>
                <w:szCs w:val="24"/>
                <w:lang w:eastAsia="en-US"/>
              </w:rPr>
              <w:t>.Ю</w:t>
            </w:r>
            <w:proofErr w:type="gramEnd"/>
            <w:r w:rsidRPr="00DF2C06">
              <w:rPr>
                <w:rFonts w:ascii="Times New Roman" w:eastAsia="Times New Roman" w:hAnsi="Times New Roman" w:cs="Times New Roman"/>
                <w:sz w:val="24"/>
                <w:szCs w:val="24"/>
                <w:lang w:eastAsia="en-US"/>
              </w:rPr>
              <w:t>рмаш</w:t>
            </w:r>
            <w:proofErr w:type="spellEnd"/>
            <w:r w:rsidRPr="00DF2C06">
              <w:rPr>
                <w:rFonts w:ascii="Times New Roman" w:eastAsia="Times New Roman" w:hAnsi="Times New Roman" w:cs="Times New Roman"/>
                <w:sz w:val="24"/>
                <w:szCs w:val="24"/>
                <w:lang w:eastAsia="en-US"/>
              </w:rPr>
              <w:tab/>
            </w:r>
            <w:r w:rsidRPr="00DF2C06">
              <w:rPr>
                <w:rFonts w:ascii="Times New Roman" w:eastAsia="Times New Roman" w:hAnsi="Times New Roman" w:cs="Times New Roman"/>
                <w:sz w:val="24"/>
                <w:szCs w:val="24"/>
                <w:lang w:eastAsia="en-US"/>
              </w:rPr>
              <w:tab/>
              <w:t xml:space="preserve">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578" w:type="dxa"/>
            <w:tcBorders>
              <w:left w:val="single" w:sz="8" w:space="0" w:color="000000"/>
              <w:bottom w:val="single" w:sz="8" w:space="0" w:color="000000"/>
            </w:tcBorders>
          </w:tcPr>
          <w:p w:rsidR="000E2199" w:rsidRPr="000E2199" w:rsidRDefault="00DF2C0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414</w:t>
            </w:r>
          </w:p>
          <w:p w:rsidR="000E2199" w:rsidRPr="000E2199" w:rsidRDefault="00DF2C0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0E2199" w:rsidRPr="000E2199">
              <w:rPr>
                <w:rFonts w:ascii="Times New Roman" w:eastAsia="Times New Roman" w:hAnsi="Times New Roman" w:cs="Times New Roman"/>
                <w:sz w:val="24"/>
                <w:szCs w:val="24"/>
                <w:lang w:eastAsia="en-US"/>
              </w:rPr>
              <w:t>57</w:t>
            </w:r>
          </w:p>
          <w:p w:rsidR="000E2199" w:rsidRPr="000E2199" w:rsidRDefault="00DF2C0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129</w:t>
            </w:r>
          </w:p>
          <w:p w:rsidR="000E2199" w:rsidRPr="000E2199" w:rsidRDefault="00DF2C0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p>
          <w:p w:rsidR="000E2199" w:rsidRPr="000E2199" w:rsidRDefault="00DF2C0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r w:rsidR="00DF2C06">
              <w:rPr>
                <w:rFonts w:ascii="Times New Roman" w:eastAsia="Times New Roman" w:hAnsi="Times New Roman" w:cs="Times New Roman"/>
                <w:sz w:val="24"/>
                <w:szCs w:val="24"/>
                <w:lang w:eastAsia="en-US"/>
              </w:rPr>
              <w:t>20</w:t>
            </w:r>
          </w:p>
          <w:p w:rsid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r w:rsidR="00DF2C06">
              <w:rPr>
                <w:rFonts w:ascii="Times New Roman" w:eastAsia="Times New Roman" w:hAnsi="Times New Roman" w:cs="Times New Roman"/>
                <w:sz w:val="24"/>
                <w:szCs w:val="24"/>
                <w:lang w:eastAsia="en-US"/>
              </w:rPr>
              <w:t>195</w:t>
            </w:r>
          </w:p>
          <w:p w:rsidR="00DF2C06" w:rsidRDefault="00DF2C0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164</w:t>
            </w:r>
          </w:p>
          <w:p w:rsidR="00DF2C06" w:rsidRPr="000E2199" w:rsidRDefault="00DF2C0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236</w:t>
            </w:r>
          </w:p>
        </w:tc>
        <w:tc>
          <w:tcPr>
            <w:tcW w:w="1974" w:type="dxa"/>
            <w:gridSpan w:val="2"/>
            <w:tcBorders>
              <w:left w:val="single" w:sz="8" w:space="0" w:color="000000"/>
              <w:bottom w:val="single" w:sz="8" w:space="0" w:color="000000"/>
              <w:right w:val="single" w:sz="8" w:space="0" w:color="000000"/>
            </w:tcBorders>
          </w:tcPr>
          <w:p w:rsidR="000E2199" w:rsidRPr="000E2199" w:rsidRDefault="00DF2C06" w:rsidP="000E2199">
            <w:pPr>
              <w:spacing w:after="0" w:line="240" w:lineRule="auto"/>
              <w:rPr>
                <w:rFonts w:ascii="Calibri" w:eastAsia="Times New Roman" w:hAnsi="Calibri" w:cs="Times New Roman"/>
                <w:lang w:eastAsia="en-US"/>
              </w:rPr>
            </w:pPr>
            <w:r>
              <w:rPr>
                <w:rFonts w:ascii="Calibri" w:eastAsia="Times New Roman" w:hAnsi="Calibri" w:cs="Times New Roman"/>
                <w:lang w:eastAsia="en-US"/>
              </w:rPr>
              <w:t>3</w:t>
            </w:r>
          </w:p>
          <w:p w:rsidR="000E2199" w:rsidRPr="000E2199" w:rsidRDefault="00DF2C06" w:rsidP="000E2199">
            <w:pPr>
              <w:spacing w:after="0" w:line="240" w:lineRule="auto"/>
              <w:rPr>
                <w:rFonts w:ascii="Calibri" w:eastAsia="Times New Roman" w:hAnsi="Calibri" w:cs="Times New Roman"/>
                <w:lang w:eastAsia="en-US"/>
              </w:rPr>
            </w:pPr>
            <w:r>
              <w:rPr>
                <w:rFonts w:ascii="Calibri" w:eastAsia="Times New Roman" w:hAnsi="Calibri" w:cs="Times New Roman"/>
                <w:lang w:eastAsia="en-US"/>
              </w:rPr>
              <w:t>0</w:t>
            </w:r>
          </w:p>
          <w:p w:rsidR="000E2199" w:rsidRPr="000E2199" w:rsidRDefault="00DF2C06" w:rsidP="000E2199">
            <w:pPr>
              <w:spacing w:after="0" w:line="240" w:lineRule="auto"/>
              <w:rPr>
                <w:rFonts w:ascii="Calibri" w:eastAsia="Times New Roman" w:hAnsi="Calibri" w:cs="Times New Roman"/>
                <w:lang w:eastAsia="en-US"/>
              </w:rPr>
            </w:pPr>
            <w:r>
              <w:rPr>
                <w:rFonts w:ascii="Calibri" w:eastAsia="Times New Roman" w:hAnsi="Calibri" w:cs="Times New Roman"/>
                <w:lang w:eastAsia="en-US"/>
              </w:rPr>
              <w:t>1,8</w:t>
            </w:r>
          </w:p>
          <w:p w:rsidR="000E2199" w:rsidRPr="000E2199" w:rsidRDefault="00DF2C06" w:rsidP="000E2199">
            <w:pPr>
              <w:spacing w:after="0" w:line="240" w:lineRule="auto"/>
              <w:rPr>
                <w:rFonts w:ascii="Calibri" w:eastAsia="Times New Roman" w:hAnsi="Calibri" w:cs="Times New Roman"/>
                <w:lang w:eastAsia="en-US"/>
              </w:rPr>
            </w:pPr>
            <w:r>
              <w:rPr>
                <w:rFonts w:ascii="Calibri" w:eastAsia="Times New Roman" w:hAnsi="Calibri" w:cs="Times New Roman"/>
                <w:lang w:eastAsia="en-US"/>
              </w:rPr>
              <w:t>2</w:t>
            </w:r>
          </w:p>
          <w:p w:rsidR="000E2199" w:rsidRPr="000E2199" w:rsidRDefault="00DF2C06" w:rsidP="000E2199">
            <w:pPr>
              <w:spacing w:after="0" w:line="240" w:lineRule="auto"/>
              <w:rPr>
                <w:rFonts w:ascii="Calibri" w:eastAsia="Times New Roman" w:hAnsi="Calibri" w:cs="Times New Roman"/>
                <w:lang w:eastAsia="en-US"/>
              </w:rPr>
            </w:pPr>
            <w:r>
              <w:rPr>
                <w:rFonts w:ascii="Calibri" w:eastAsia="Times New Roman" w:hAnsi="Calibri" w:cs="Times New Roman"/>
                <w:lang w:eastAsia="en-US"/>
              </w:rPr>
              <w:t>5</w:t>
            </w:r>
          </w:p>
          <w:p w:rsidR="000E2199" w:rsidRPr="000E2199" w:rsidRDefault="000E2199" w:rsidP="000E2199">
            <w:pPr>
              <w:spacing w:after="0" w:line="240" w:lineRule="auto"/>
              <w:rPr>
                <w:rFonts w:ascii="Calibri" w:eastAsia="Times New Roman" w:hAnsi="Calibri" w:cs="Times New Roman"/>
                <w:lang w:eastAsia="en-US"/>
              </w:rPr>
            </w:pPr>
            <w:r w:rsidRPr="000E2199">
              <w:rPr>
                <w:rFonts w:ascii="Calibri" w:eastAsia="Times New Roman" w:hAnsi="Calibri" w:cs="Times New Roman"/>
                <w:lang w:eastAsia="en-US"/>
              </w:rPr>
              <w:t xml:space="preserve"> </w:t>
            </w:r>
            <w:r w:rsidR="00DF2C06">
              <w:rPr>
                <w:rFonts w:ascii="Calibri" w:eastAsia="Times New Roman" w:hAnsi="Calibri" w:cs="Times New Roman"/>
                <w:lang w:eastAsia="en-US"/>
              </w:rPr>
              <w:t>7,8</w:t>
            </w:r>
          </w:p>
          <w:p w:rsidR="00DF2C06" w:rsidRDefault="000E2199" w:rsidP="000E2199">
            <w:pPr>
              <w:spacing w:after="0" w:line="240" w:lineRule="auto"/>
              <w:rPr>
                <w:rFonts w:ascii="Calibri" w:eastAsia="Times New Roman" w:hAnsi="Calibri" w:cs="Times New Roman"/>
                <w:lang w:eastAsia="en-US"/>
              </w:rPr>
            </w:pPr>
            <w:r w:rsidRPr="000E2199">
              <w:rPr>
                <w:rFonts w:ascii="Calibri" w:eastAsia="Times New Roman" w:hAnsi="Calibri" w:cs="Times New Roman"/>
                <w:lang w:eastAsia="en-US"/>
              </w:rPr>
              <w:t xml:space="preserve"> </w:t>
            </w:r>
            <w:r w:rsidR="00DF2C06">
              <w:rPr>
                <w:rFonts w:ascii="Calibri" w:eastAsia="Times New Roman" w:hAnsi="Calibri" w:cs="Times New Roman"/>
                <w:lang w:eastAsia="en-US"/>
              </w:rPr>
              <w:t>7</w:t>
            </w:r>
          </w:p>
          <w:p w:rsidR="00DF2C06" w:rsidRDefault="00DF2C06" w:rsidP="000E2199">
            <w:pPr>
              <w:spacing w:after="0" w:line="240" w:lineRule="auto"/>
              <w:rPr>
                <w:rFonts w:ascii="Calibri" w:eastAsia="Times New Roman" w:hAnsi="Calibri" w:cs="Times New Roman"/>
                <w:lang w:eastAsia="en-US"/>
              </w:rPr>
            </w:pPr>
            <w:r>
              <w:rPr>
                <w:rFonts w:ascii="Calibri" w:eastAsia="Times New Roman" w:hAnsi="Calibri" w:cs="Times New Roman"/>
                <w:lang w:eastAsia="en-US"/>
              </w:rPr>
              <w:t>5,5</w:t>
            </w:r>
          </w:p>
          <w:p w:rsidR="000E2199" w:rsidRPr="000E2199" w:rsidRDefault="00DF2C06" w:rsidP="000E2199">
            <w:pPr>
              <w:spacing w:after="0" w:line="240" w:lineRule="auto"/>
              <w:rPr>
                <w:rFonts w:ascii="Calibri" w:eastAsia="Times New Roman" w:hAnsi="Calibri" w:cs="Times New Roman"/>
                <w:lang w:eastAsia="en-US"/>
              </w:rPr>
            </w:pPr>
            <w:r>
              <w:rPr>
                <w:rFonts w:ascii="Calibri" w:eastAsia="Times New Roman" w:hAnsi="Calibri" w:cs="Times New Roman"/>
                <w:lang w:eastAsia="en-US"/>
              </w:rPr>
              <w:t>4</w:t>
            </w:r>
            <w:r w:rsidR="000E2199" w:rsidRPr="000E2199">
              <w:rPr>
                <w:rFonts w:ascii="Calibri" w:eastAsia="Times New Roman" w:hAnsi="Calibri" w:cs="Times New Roman"/>
                <w:lang w:eastAsia="en-US"/>
              </w:rPr>
              <w:tab/>
            </w:r>
          </w:p>
        </w:tc>
      </w:tr>
      <w:tr w:rsidR="000E2199" w:rsidRPr="000E2199" w:rsidTr="00DF2C06">
        <w:tblPrEx>
          <w:tblCellMar>
            <w:left w:w="108" w:type="dxa"/>
            <w:right w:w="108" w:type="dxa"/>
          </w:tblCellMar>
        </w:tblPrEx>
        <w:trPr>
          <w:trHeight w:val="371"/>
        </w:trPr>
        <w:tc>
          <w:tcPr>
            <w:tcW w:w="2588"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Итого</w:t>
            </w:r>
          </w:p>
        </w:tc>
        <w:tc>
          <w:tcPr>
            <w:tcW w:w="276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591" w:type="dxa"/>
            <w:gridSpan w:val="3"/>
            <w:tcBorders>
              <w:top w:val="single" w:sz="4" w:space="0" w:color="000000"/>
              <w:left w:val="single" w:sz="4" w:space="0" w:color="000000"/>
              <w:bottom w:val="single" w:sz="4" w:space="0" w:color="000000"/>
            </w:tcBorders>
          </w:tcPr>
          <w:p w:rsidR="000E2199" w:rsidRPr="000E2199" w:rsidRDefault="00DF2C0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1595</w:t>
            </w:r>
          </w:p>
        </w:tc>
        <w:tc>
          <w:tcPr>
            <w:tcW w:w="2057" w:type="dxa"/>
            <w:gridSpan w:val="2"/>
            <w:tcBorders>
              <w:top w:val="single" w:sz="4" w:space="0" w:color="000000"/>
              <w:left w:val="single" w:sz="4" w:space="0" w:color="000000"/>
              <w:bottom w:val="single" w:sz="4" w:space="0" w:color="000000"/>
              <w:right w:val="single" w:sz="4" w:space="0" w:color="000000"/>
            </w:tcBorders>
          </w:tcPr>
          <w:p w:rsidR="000E2199" w:rsidRPr="000E2199" w:rsidRDefault="00DF2C06" w:rsidP="00DF2C06">
            <w:pPr>
              <w:spacing w:after="0" w:line="240" w:lineRule="auto"/>
              <w:ind w:firstLine="708"/>
              <w:jc w:val="both"/>
              <w:rPr>
                <w:rFonts w:ascii="Times New Roman" w:eastAsia="Times New Roman" w:hAnsi="Times New Roman" w:cs="Times New Roman"/>
                <w:color w:val="FF0000"/>
                <w:sz w:val="24"/>
                <w:szCs w:val="24"/>
                <w:lang w:eastAsia="en-US"/>
              </w:rPr>
            </w:pPr>
            <w:r>
              <w:rPr>
                <w:rFonts w:ascii="Times New Roman" w:hAnsi="Times New Roman"/>
                <w:sz w:val="28"/>
                <w:szCs w:val="28"/>
              </w:rPr>
              <w:t xml:space="preserve">            </w:t>
            </w:r>
          </w:p>
        </w:tc>
      </w:tr>
    </w:tbl>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2.1.2.  Демографическая ситуация</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 xml:space="preserve"> Общая  численность  населения  </w:t>
      </w:r>
      <w:r w:rsidRPr="000E2199">
        <w:rPr>
          <w:rFonts w:ascii="Times New Roman" w:eastAsia="Times New Roman" w:hAnsi="Times New Roman" w:cs="Times New Roman"/>
          <w:bCs/>
          <w:sz w:val="24"/>
          <w:szCs w:val="24"/>
          <w:lang w:eastAsia="en-US"/>
        </w:rPr>
        <w:t xml:space="preserve">сельского поселения </w:t>
      </w:r>
      <w:proofErr w:type="spellStart"/>
      <w:r w:rsidR="00DF2C06">
        <w:rPr>
          <w:rFonts w:ascii="Times New Roman" w:eastAsia="Times New Roman" w:hAnsi="Times New Roman" w:cs="Times New Roman"/>
          <w:bCs/>
          <w:sz w:val="24"/>
          <w:szCs w:val="24"/>
          <w:lang w:eastAsia="en-US"/>
        </w:rPr>
        <w:t>Имендяшевский</w:t>
      </w:r>
      <w:proofErr w:type="spellEnd"/>
      <w:r w:rsidRPr="000E2199">
        <w:rPr>
          <w:rFonts w:ascii="Times New Roman" w:eastAsia="Times New Roman" w:hAnsi="Times New Roman" w:cs="Times New Roman"/>
          <w:bCs/>
          <w:sz w:val="24"/>
          <w:szCs w:val="24"/>
          <w:lang w:eastAsia="en-US"/>
        </w:rPr>
        <w:t xml:space="preserve"> сельсовет </w:t>
      </w:r>
      <w:r w:rsidRPr="000E2199">
        <w:rPr>
          <w:rFonts w:ascii="Times New Roman" w:eastAsia="Times New Roman" w:hAnsi="Times New Roman" w:cs="Times New Roman"/>
          <w:sz w:val="24"/>
          <w:szCs w:val="24"/>
          <w:lang w:eastAsia="en-US"/>
        </w:rPr>
        <w:t>н</w:t>
      </w:r>
      <w:r w:rsidR="00DF2C06">
        <w:rPr>
          <w:rFonts w:ascii="Times New Roman" w:eastAsia="Times New Roman" w:hAnsi="Times New Roman" w:cs="Times New Roman"/>
          <w:sz w:val="24"/>
          <w:szCs w:val="24"/>
          <w:lang w:eastAsia="en-US"/>
        </w:rPr>
        <w:t xml:space="preserve">а 01.01.2017 года  составила 1595 </w:t>
      </w:r>
      <w:r w:rsidRPr="000E2199">
        <w:rPr>
          <w:rFonts w:ascii="Times New Roman" w:eastAsia="Times New Roman" w:hAnsi="Times New Roman" w:cs="Times New Roman"/>
          <w:sz w:val="24"/>
          <w:szCs w:val="24"/>
          <w:lang w:eastAsia="en-US"/>
        </w:rPr>
        <w:t xml:space="preserve"> человек. Численность  трудоспос</w:t>
      </w:r>
      <w:r w:rsidR="002E2E99">
        <w:rPr>
          <w:rFonts w:ascii="Times New Roman" w:eastAsia="Times New Roman" w:hAnsi="Times New Roman" w:cs="Times New Roman"/>
          <w:sz w:val="24"/>
          <w:szCs w:val="24"/>
          <w:lang w:eastAsia="en-US"/>
        </w:rPr>
        <w:t xml:space="preserve">обного  возраста  составляет 872 </w:t>
      </w:r>
      <w:r w:rsidR="003528CD">
        <w:rPr>
          <w:rFonts w:ascii="Times New Roman" w:eastAsia="Times New Roman" w:hAnsi="Times New Roman" w:cs="Times New Roman"/>
          <w:sz w:val="24"/>
          <w:szCs w:val="24"/>
          <w:lang w:eastAsia="en-US"/>
        </w:rPr>
        <w:t xml:space="preserve"> человека (54,</w:t>
      </w:r>
      <w:r w:rsidRPr="000E2199">
        <w:rPr>
          <w:rFonts w:ascii="Times New Roman" w:eastAsia="Times New Roman" w:hAnsi="Times New Roman" w:cs="Times New Roman"/>
          <w:sz w:val="24"/>
          <w:szCs w:val="24"/>
          <w:lang w:eastAsia="en-US"/>
        </w:rPr>
        <w:t>7 % от общей  численности). Детей  в возрасте   до 1</w:t>
      </w:r>
      <w:r w:rsidR="002E2E99">
        <w:rPr>
          <w:rFonts w:ascii="Times New Roman" w:eastAsia="Times New Roman" w:hAnsi="Times New Roman" w:cs="Times New Roman"/>
          <w:sz w:val="24"/>
          <w:szCs w:val="24"/>
          <w:lang w:eastAsia="en-US"/>
        </w:rPr>
        <w:t>8 лет  436</w:t>
      </w:r>
      <w:r w:rsidRPr="000E2199">
        <w:rPr>
          <w:rFonts w:ascii="Times New Roman" w:eastAsia="Times New Roman" w:hAnsi="Times New Roman" w:cs="Times New Roman"/>
          <w:sz w:val="24"/>
          <w:szCs w:val="24"/>
          <w:lang w:eastAsia="en-US"/>
        </w:rPr>
        <w:t xml:space="preserve"> человек.</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Состав населения сельского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r w:rsidRPr="000E2199">
        <w:rPr>
          <w:rFonts w:ascii="Times New Roman" w:eastAsia="Times New Roman" w:hAnsi="Times New Roman" w:cs="Times New Roman"/>
          <w:b/>
          <w:bCs/>
          <w:sz w:val="24"/>
          <w:szCs w:val="24"/>
          <w:lang w:eastAsia="en-US"/>
        </w:rPr>
        <w:t xml:space="preserve">Демографические изменения в составе населения (на 01.01.2017г.) </w:t>
      </w:r>
      <w:r w:rsidRPr="000E2199">
        <w:rPr>
          <w:rFonts w:ascii="Times New Roman" w:eastAsia="Times New Roman" w:hAnsi="Times New Roman" w:cs="Times New Roman"/>
          <w:sz w:val="24"/>
          <w:szCs w:val="24"/>
          <w:lang w:eastAsia="en-US"/>
        </w:rPr>
        <w:t>        </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Данные о  среднегодовом приросте населения и тенденции его изменения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bl>
      <w:tblPr>
        <w:tblW w:w="0" w:type="auto"/>
        <w:tblInd w:w="-106" w:type="dxa"/>
        <w:tblLayout w:type="fixed"/>
        <w:tblLook w:val="0000" w:firstRow="0" w:lastRow="0" w:firstColumn="0" w:lastColumn="0" w:noHBand="0" w:noVBand="0"/>
      </w:tblPr>
      <w:tblGrid>
        <w:gridCol w:w="516"/>
        <w:gridCol w:w="2853"/>
        <w:gridCol w:w="1417"/>
        <w:gridCol w:w="1276"/>
        <w:gridCol w:w="1134"/>
        <w:gridCol w:w="1134"/>
        <w:gridCol w:w="1154"/>
      </w:tblGrid>
      <w:tr w:rsidR="000E2199" w:rsidRPr="000E2199" w:rsidTr="000E2199">
        <w:tc>
          <w:tcPr>
            <w:tcW w:w="51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w:t>
            </w:r>
          </w:p>
        </w:tc>
        <w:tc>
          <w:tcPr>
            <w:tcW w:w="2853"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Наименование</w:t>
            </w:r>
          </w:p>
        </w:tc>
        <w:tc>
          <w:tcPr>
            <w:tcW w:w="1417"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2012</w:t>
            </w:r>
          </w:p>
        </w:tc>
        <w:tc>
          <w:tcPr>
            <w:tcW w:w="127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2013</w:t>
            </w: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2014</w:t>
            </w: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2015</w:t>
            </w:r>
          </w:p>
        </w:tc>
        <w:tc>
          <w:tcPr>
            <w:tcW w:w="1154"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2016</w:t>
            </w:r>
          </w:p>
        </w:tc>
      </w:tr>
      <w:tr w:rsidR="000E2199" w:rsidRPr="000E2199" w:rsidTr="000E2199">
        <w:tc>
          <w:tcPr>
            <w:tcW w:w="51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1</w:t>
            </w:r>
          </w:p>
        </w:tc>
        <w:tc>
          <w:tcPr>
            <w:tcW w:w="2853"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Естественный прирост (убыль)</w:t>
            </w:r>
          </w:p>
        </w:tc>
        <w:tc>
          <w:tcPr>
            <w:tcW w:w="1417"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154"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c>
          <w:tcPr>
            <w:tcW w:w="51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1.1</w:t>
            </w:r>
          </w:p>
        </w:tc>
        <w:tc>
          <w:tcPr>
            <w:tcW w:w="2853"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Рождаемость, чел.</w:t>
            </w:r>
          </w:p>
        </w:tc>
        <w:tc>
          <w:tcPr>
            <w:tcW w:w="1417"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1276"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c>
          <w:tcPr>
            <w:tcW w:w="1134"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c>
          <w:tcPr>
            <w:tcW w:w="1134"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c>
          <w:tcPr>
            <w:tcW w:w="1154" w:type="dxa"/>
            <w:tcBorders>
              <w:top w:val="single" w:sz="4" w:space="0" w:color="000000"/>
              <w:left w:val="single" w:sz="4" w:space="0" w:color="000000"/>
              <w:bottom w:val="single" w:sz="4" w:space="0" w:color="000000"/>
              <w:right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0E2199" w:rsidRPr="000E2199" w:rsidTr="000E2199">
        <w:tc>
          <w:tcPr>
            <w:tcW w:w="51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1.2</w:t>
            </w:r>
          </w:p>
        </w:tc>
        <w:tc>
          <w:tcPr>
            <w:tcW w:w="2853"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Смерть, чел</w:t>
            </w:r>
          </w:p>
        </w:tc>
        <w:tc>
          <w:tcPr>
            <w:tcW w:w="1417"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276"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c>
          <w:tcPr>
            <w:tcW w:w="1134"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1134"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c>
          <w:tcPr>
            <w:tcW w:w="1154" w:type="dxa"/>
            <w:tcBorders>
              <w:top w:val="single" w:sz="4" w:space="0" w:color="000000"/>
              <w:left w:val="single" w:sz="4" w:space="0" w:color="000000"/>
              <w:bottom w:val="single" w:sz="4" w:space="0" w:color="000000"/>
              <w:right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0E2199" w:rsidRPr="000E2199" w:rsidTr="000E2199">
        <w:tc>
          <w:tcPr>
            <w:tcW w:w="51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2</w:t>
            </w:r>
          </w:p>
        </w:tc>
        <w:tc>
          <w:tcPr>
            <w:tcW w:w="2853"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Механический прирост</w:t>
            </w:r>
          </w:p>
        </w:tc>
        <w:tc>
          <w:tcPr>
            <w:tcW w:w="1417"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154"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c>
          <w:tcPr>
            <w:tcW w:w="51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3</w:t>
            </w:r>
          </w:p>
        </w:tc>
        <w:tc>
          <w:tcPr>
            <w:tcW w:w="2853"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Общий прирост</w:t>
            </w:r>
          </w:p>
        </w:tc>
        <w:tc>
          <w:tcPr>
            <w:tcW w:w="1417"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154"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c>
          <w:tcPr>
            <w:tcW w:w="51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4</w:t>
            </w:r>
          </w:p>
        </w:tc>
        <w:tc>
          <w:tcPr>
            <w:tcW w:w="2853"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Общая численность населения</w:t>
            </w:r>
          </w:p>
        </w:tc>
        <w:tc>
          <w:tcPr>
            <w:tcW w:w="1417"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1744</w:t>
            </w:r>
          </w:p>
        </w:tc>
        <w:tc>
          <w:tcPr>
            <w:tcW w:w="1276"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1701</w:t>
            </w:r>
          </w:p>
        </w:tc>
        <w:tc>
          <w:tcPr>
            <w:tcW w:w="1134"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1665</w:t>
            </w:r>
          </w:p>
        </w:tc>
        <w:tc>
          <w:tcPr>
            <w:tcW w:w="1134" w:type="dxa"/>
            <w:tcBorders>
              <w:top w:val="single" w:sz="4" w:space="0" w:color="000000"/>
              <w:left w:val="single" w:sz="4" w:space="0" w:color="000000"/>
              <w:bottom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1620</w:t>
            </w:r>
          </w:p>
        </w:tc>
        <w:tc>
          <w:tcPr>
            <w:tcW w:w="1154" w:type="dxa"/>
            <w:tcBorders>
              <w:top w:val="single" w:sz="4" w:space="0" w:color="000000"/>
              <w:left w:val="single" w:sz="4" w:space="0" w:color="000000"/>
              <w:bottom w:val="single" w:sz="4" w:space="0" w:color="000000"/>
              <w:right w:val="single" w:sz="4" w:space="0" w:color="000000"/>
            </w:tcBorders>
          </w:tcPr>
          <w:p w:rsidR="000E2199" w:rsidRPr="000E2199" w:rsidRDefault="003528C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1595</w:t>
            </w:r>
          </w:p>
        </w:tc>
      </w:tr>
    </w:tbl>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Структуру населения на 2017  год можно обозначить следующим образом:</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Количество </w:t>
      </w:r>
      <w:r w:rsidRPr="000E2199">
        <w:rPr>
          <w:rFonts w:ascii="Times New Roman" w:eastAsia="Times New Roman" w:hAnsi="Times New Roman" w:cs="Times New Roman"/>
          <w:sz w:val="24"/>
          <w:szCs w:val="24"/>
          <w:shd w:val="clear" w:color="auto" w:fill="FFFFFF"/>
          <w:lang w:eastAsia="en-US"/>
        </w:rPr>
        <w:t xml:space="preserve">наличного </w:t>
      </w:r>
      <w:r w:rsidRPr="000E2199">
        <w:rPr>
          <w:rFonts w:ascii="Times New Roman" w:eastAsia="Times New Roman" w:hAnsi="Times New Roman" w:cs="Times New Roman"/>
          <w:sz w:val="24"/>
          <w:szCs w:val="24"/>
          <w:lang w:eastAsia="en-US"/>
        </w:rPr>
        <w:t xml:space="preserve">населения по сельскому  поселению  – </w:t>
      </w:r>
      <w:r w:rsidR="00851AD4">
        <w:rPr>
          <w:rFonts w:ascii="Times New Roman" w:eastAsia="Times New Roman" w:hAnsi="Times New Roman" w:cs="Times New Roman"/>
          <w:sz w:val="24"/>
          <w:szCs w:val="24"/>
          <w:lang w:eastAsia="en-US"/>
        </w:rPr>
        <w:t>1595</w:t>
      </w:r>
      <w:r w:rsidRPr="000E2199">
        <w:rPr>
          <w:rFonts w:ascii="Times New Roman" w:eastAsia="Times New Roman" w:hAnsi="Times New Roman" w:cs="Times New Roman"/>
          <w:sz w:val="24"/>
          <w:szCs w:val="24"/>
          <w:lang w:eastAsia="en-US"/>
        </w:rPr>
        <w:t xml:space="preserve"> чел.</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Население</w:t>
      </w:r>
      <w:r w:rsidR="00851AD4">
        <w:rPr>
          <w:rFonts w:ascii="Times New Roman" w:eastAsia="Times New Roman" w:hAnsi="Times New Roman" w:cs="Times New Roman"/>
          <w:sz w:val="24"/>
          <w:szCs w:val="24"/>
          <w:lang w:eastAsia="en-US"/>
        </w:rPr>
        <w:t xml:space="preserve"> в трудоспособном возрасте – 872 чел. (54,7</w:t>
      </w:r>
      <w:r w:rsidRPr="000E2199">
        <w:rPr>
          <w:rFonts w:ascii="Times New Roman" w:eastAsia="Times New Roman" w:hAnsi="Times New Roman" w:cs="Times New Roman"/>
          <w:sz w:val="24"/>
          <w:szCs w:val="24"/>
          <w:lang w:eastAsia="en-US"/>
        </w:rPr>
        <w:t xml:space="preserve"> %)</w:t>
      </w:r>
    </w:p>
    <w:p w:rsidR="000E2199" w:rsidRPr="00AB641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Население старше</w:t>
      </w:r>
      <w:r w:rsidR="00851AD4">
        <w:rPr>
          <w:rFonts w:ascii="Times New Roman" w:eastAsia="Times New Roman" w:hAnsi="Times New Roman" w:cs="Times New Roman"/>
          <w:sz w:val="24"/>
          <w:szCs w:val="24"/>
          <w:lang w:eastAsia="en-US"/>
        </w:rPr>
        <w:t xml:space="preserve"> трудоспособного возраста – 250 чел. (15,67</w:t>
      </w:r>
      <w:r w:rsidRPr="000E2199">
        <w:rPr>
          <w:rFonts w:ascii="Times New Roman" w:eastAsia="Times New Roman" w:hAnsi="Times New Roman" w:cs="Times New Roman"/>
          <w:sz w:val="24"/>
          <w:szCs w:val="24"/>
          <w:lang w:eastAsia="en-US"/>
        </w:rPr>
        <w:t xml:space="preserve"> %)</w:t>
      </w:r>
    </w:p>
    <w:p w:rsidR="000E2199" w:rsidRPr="00AB6419" w:rsidRDefault="00AB6419" w:rsidP="00AB6419">
      <w:pPr>
        <w:spacing w:after="0" w:line="240" w:lineRule="auto"/>
        <w:ind w:firstLine="708"/>
        <w:jc w:val="both"/>
        <w:rPr>
          <w:rFonts w:ascii="Times New Roman" w:eastAsia="Times New Roman" w:hAnsi="Times New Roman" w:cs="Times New Roman"/>
          <w:sz w:val="24"/>
          <w:szCs w:val="24"/>
        </w:rPr>
      </w:pPr>
      <w:r w:rsidRPr="00AB6419">
        <w:rPr>
          <w:rFonts w:ascii="Times New Roman" w:eastAsia="Times New Roman" w:hAnsi="Times New Roman" w:cs="Times New Roman"/>
          <w:sz w:val="24"/>
          <w:szCs w:val="24"/>
        </w:rPr>
        <w:t>Демографическая ситуация в  поселении в 2016</w:t>
      </w:r>
      <w:r>
        <w:rPr>
          <w:rFonts w:ascii="Times New Roman" w:eastAsia="Times New Roman" w:hAnsi="Times New Roman" w:cs="Times New Roman"/>
          <w:sz w:val="24"/>
          <w:szCs w:val="24"/>
        </w:rPr>
        <w:t xml:space="preserve"> году </w:t>
      </w:r>
      <w:r w:rsidRPr="00AB64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не изменилась </w:t>
      </w:r>
      <w:r w:rsidRPr="00AB6419">
        <w:rPr>
          <w:rFonts w:ascii="Times New Roman" w:eastAsia="Times New Roman" w:hAnsi="Times New Roman" w:cs="Times New Roman"/>
          <w:sz w:val="24"/>
          <w:szCs w:val="24"/>
        </w:rPr>
        <w:t>по сравнению с предыдущими периодам</w:t>
      </w:r>
      <w:r>
        <w:rPr>
          <w:rFonts w:ascii="Times New Roman" w:eastAsia="Times New Roman" w:hAnsi="Times New Roman" w:cs="Times New Roman"/>
          <w:sz w:val="24"/>
          <w:szCs w:val="24"/>
        </w:rPr>
        <w:t xml:space="preserve">и. Баланс  населения  </w:t>
      </w:r>
      <w:r w:rsidRPr="00AB6419">
        <w:rPr>
          <w:rFonts w:ascii="Times New Roman" w:eastAsia="Times New Roman" w:hAnsi="Times New Roman" w:cs="Times New Roman"/>
          <w:sz w:val="24"/>
          <w:szCs w:val="24"/>
        </w:rPr>
        <w:t xml:space="preserve"> не  улучшается, из-за превышения числа </w:t>
      </w:r>
      <w:proofErr w:type="gramStart"/>
      <w:r w:rsidRPr="00AB6419">
        <w:rPr>
          <w:rFonts w:ascii="Times New Roman" w:eastAsia="Times New Roman" w:hAnsi="Times New Roman" w:cs="Times New Roman"/>
          <w:sz w:val="24"/>
          <w:szCs w:val="24"/>
        </w:rPr>
        <w:t>убывших</w:t>
      </w:r>
      <w:proofErr w:type="gramEnd"/>
      <w:r w:rsidRPr="00AB6419">
        <w:rPr>
          <w:rFonts w:ascii="Times New Roman" w:eastAsia="Times New Roman" w:hAnsi="Times New Roman" w:cs="Times New Roman"/>
          <w:sz w:val="24"/>
          <w:szCs w:val="24"/>
        </w:rPr>
        <w:t xml:space="preserve"> над числом прибывших на территорию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Короткая продолжительность жизни, невысокая рождаемость, объясняется следующими факторами: многократным повышением стоимости </w:t>
      </w:r>
      <w:proofErr w:type="spellStart"/>
      <w:r w:rsidRPr="000E2199">
        <w:rPr>
          <w:rFonts w:ascii="Times New Roman" w:eastAsia="Times New Roman" w:hAnsi="Times New Roman" w:cs="Times New Roman"/>
          <w:sz w:val="24"/>
          <w:szCs w:val="24"/>
          <w:lang w:eastAsia="en-US"/>
        </w:rPr>
        <w:t>самообеспечения</w:t>
      </w:r>
      <w:proofErr w:type="spellEnd"/>
      <w:r w:rsidRPr="000E2199">
        <w:rPr>
          <w:rFonts w:ascii="Times New Roman" w:eastAsia="Times New Roman" w:hAnsi="Times New Roman" w:cs="Times New Roman"/>
          <w:sz w:val="24"/>
          <w:szCs w:val="24"/>
          <w:lang w:eastAsia="en-US"/>
        </w:rPr>
        <w:t xml:space="preserve"> (питание, лечение, лекарства, одежда). С развалом экономики в  период перестройки, произошел  развал социальной инфраструктуры на селе, обанкротилась ранее крупные производственные  и сельскохозяйственные предприятия, появилась безработица, резко снизились доходы населения.   Деструктивные изменения в системе медицинского обслуживания также оказывают влияние на рост смертности от </w:t>
      </w:r>
      <w:proofErr w:type="gramStart"/>
      <w:r w:rsidRPr="000E2199">
        <w:rPr>
          <w:rFonts w:ascii="Times New Roman" w:eastAsia="Times New Roman" w:hAnsi="Times New Roman" w:cs="Times New Roman"/>
          <w:sz w:val="24"/>
          <w:szCs w:val="24"/>
          <w:lang w:eastAsia="en-US"/>
        </w:rPr>
        <w:t>сердечно-сосудистых</w:t>
      </w:r>
      <w:proofErr w:type="gramEnd"/>
      <w:r w:rsidRPr="000E2199">
        <w:rPr>
          <w:rFonts w:ascii="Times New Roman" w:eastAsia="Times New Roman" w:hAnsi="Times New Roman" w:cs="Times New Roman"/>
          <w:sz w:val="24"/>
          <w:szCs w:val="24"/>
          <w:lang w:eastAsia="en-US"/>
        </w:rPr>
        <w:t xml:space="preserve"> заболеваний, онкологии. На показатели рождаемости влияют следующие моменты: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материальное благополучие;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государственные выплаты за рождение второго ребенка;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наличие собственного жилья;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уверенность в будущем подрастающего поколения.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Рынок труда в поселении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r w:rsidRPr="000E2199">
        <w:rPr>
          <w:rFonts w:ascii="Times New Roman" w:eastAsia="Times New Roman" w:hAnsi="Times New Roman" w:cs="Times New Roman"/>
          <w:sz w:val="24"/>
          <w:szCs w:val="24"/>
          <w:shd w:val="clear" w:color="auto" w:fill="FFFFFF"/>
          <w:lang w:eastAsia="en-US"/>
        </w:rPr>
        <w:t>Численность трудос</w:t>
      </w:r>
      <w:r w:rsidR="00851AD4">
        <w:rPr>
          <w:rFonts w:ascii="Times New Roman" w:eastAsia="Times New Roman" w:hAnsi="Times New Roman" w:cs="Times New Roman"/>
          <w:sz w:val="24"/>
          <w:szCs w:val="24"/>
          <w:shd w:val="clear" w:color="auto" w:fill="FFFFFF"/>
          <w:lang w:eastAsia="en-US"/>
        </w:rPr>
        <w:t xml:space="preserve">пособного населения - около 872 </w:t>
      </w:r>
      <w:r w:rsidRPr="000E2199">
        <w:rPr>
          <w:rFonts w:ascii="Times New Roman" w:eastAsia="Times New Roman" w:hAnsi="Times New Roman" w:cs="Times New Roman"/>
          <w:sz w:val="24"/>
          <w:szCs w:val="24"/>
          <w:shd w:val="clear" w:color="auto" w:fill="FFFFFF"/>
          <w:lang w:eastAsia="en-US"/>
        </w:rPr>
        <w:t>человека,  население граждан, не достигших сов</w:t>
      </w:r>
      <w:r w:rsidR="00851AD4">
        <w:rPr>
          <w:rFonts w:ascii="Times New Roman" w:eastAsia="Times New Roman" w:hAnsi="Times New Roman" w:cs="Times New Roman"/>
          <w:sz w:val="24"/>
          <w:szCs w:val="24"/>
          <w:shd w:val="clear" w:color="auto" w:fill="FFFFFF"/>
          <w:lang w:eastAsia="en-US"/>
        </w:rPr>
        <w:t xml:space="preserve">ершеннолетия — 436 </w:t>
      </w:r>
      <w:r w:rsidRPr="000E2199">
        <w:rPr>
          <w:rFonts w:ascii="Times New Roman" w:eastAsia="Times New Roman" w:hAnsi="Times New Roman" w:cs="Times New Roman"/>
          <w:sz w:val="24"/>
          <w:szCs w:val="24"/>
          <w:shd w:val="clear" w:color="auto" w:fill="FFFFFF"/>
          <w:lang w:eastAsia="en-US"/>
        </w:rPr>
        <w:t xml:space="preserve"> человек. Доля численности населения в трудоспособном возр</w:t>
      </w:r>
      <w:r w:rsidR="00F83CCF">
        <w:rPr>
          <w:rFonts w:ascii="Times New Roman" w:eastAsia="Times New Roman" w:hAnsi="Times New Roman" w:cs="Times New Roman"/>
          <w:sz w:val="24"/>
          <w:szCs w:val="24"/>
          <w:shd w:val="clear" w:color="auto" w:fill="FFFFFF"/>
          <w:lang w:eastAsia="en-US"/>
        </w:rPr>
        <w:t xml:space="preserve">асте от общей составляет  54,67 </w:t>
      </w:r>
      <w:r w:rsidRPr="000E2199">
        <w:rPr>
          <w:rFonts w:ascii="Times New Roman" w:eastAsia="Times New Roman" w:hAnsi="Times New Roman" w:cs="Times New Roman"/>
          <w:sz w:val="24"/>
          <w:szCs w:val="24"/>
          <w:shd w:val="clear" w:color="auto" w:fill="FFFFFF"/>
          <w:lang w:eastAsia="en-US"/>
        </w:rPr>
        <w:t xml:space="preserve">процентов.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bl>
      <w:tblPr>
        <w:tblW w:w="9395" w:type="dxa"/>
        <w:tblInd w:w="2" w:type="dxa"/>
        <w:tblLayout w:type="fixed"/>
        <w:tblCellMar>
          <w:left w:w="0" w:type="dxa"/>
          <w:right w:w="0" w:type="dxa"/>
        </w:tblCellMar>
        <w:tblLook w:val="0000" w:firstRow="0" w:lastRow="0" w:firstColumn="0" w:lastColumn="0" w:noHBand="0" w:noVBand="0"/>
      </w:tblPr>
      <w:tblGrid>
        <w:gridCol w:w="4395"/>
        <w:gridCol w:w="850"/>
        <w:gridCol w:w="1134"/>
        <w:gridCol w:w="992"/>
        <w:gridCol w:w="992"/>
        <w:gridCol w:w="1032"/>
      </w:tblGrid>
      <w:tr w:rsidR="000E2199" w:rsidRPr="000E2199" w:rsidTr="000E2199">
        <w:trPr>
          <w:trHeight w:val="306"/>
        </w:trPr>
        <w:tc>
          <w:tcPr>
            <w:tcW w:w="4395" w:type="dxa"/>
            <w:tcBorders>
              <w:top w:val="single" w:sz="8" w:space="0" w:color="000000"/>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w:t>
            </w:r>
          </w:p>
        </w:tc>
        <w:tc>
          <w:tcPr>
            <w:tcW w:w="850" w:type="dxa"/>
            <w:tcBorders>
              <w:top w:val="single" w:sz="8" w:space="0" w:color="000000"/>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2012</w:t>
            </w:r>
          </w:p>
        </w:tc>
        <w:tc>
          <w:tcPr>
            <w:tcW w:w="1134" w:type="dxa"/>
            <w:tcBorders>
              <w:top w:val="single" w:sz="8" w:space="0" w:color="000000"/>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2013</w:t>
            </w:r>
          </w:p>
        </w:tc>
        <w:tc>
          <w:tcPr>
            <w:tcW w:w="992" w:type="dxa"/>
            <w:tcBorders>
              <w:top w:val="single" w:sz="8" w:space="0" w:color="000000"/>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2014</w:t>
            </w:r>
          </w:p>
        </w:tc>
        <w:tc>
          <w:tcPr>
            <w:tcW w:w="992" w:type="dxa"/>
            <w:tcBorders>
              <w:top w:val="single" w:sz="8" w:space="0" w:color="000000"/>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2015</w:t>
            </w:r>
          </w:p>
        </w:tc>
        <w:tc>
          <w:tcPr>
            <w:tcW w:w="1032" w:type="dxa"/>
            <w:tcBorders>
              <w:top w:val="single" w:sz="8" w:space="0" w:color="000000"/>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2016</w:t>
            </w:r>
          </w:p>
        </w:tc>
      </w:tr>
      <w:tr w:rsidR="00F83CCF" w:rsidRPr="000E2199" w:rsidTr="000E2199">
        <w:trPr>
          <w:trHeight w:val="287"/>
        </w:trPr>
        <w:tc>
          <w:tcPr>
            <w:tcW w:w="4395" w:type="dxa"/>
            <w:tcBorders>
              <w:left w:val="single" w:sz="8" w:space="0" w:color="000000"/>
              <w:bottom w:val="single" w:sz="8" w:space="0" w:color="000000"/>
            </w:tcBorders>
            <w:shd w:val="clear" w:color="auto" w:fill="FFFFFF"/>
          </w:tcPr>
          <w:p w:rsidR="00F83CCF" w:rsidRPr="000E2199" w:rsidRDefault="00F83CCF"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Кол-во жителей всего</w:t>
            </w:r>
          </w:p>
        </w:tc>
        <w:tc>
          <w:tcPr>
            <w:tcW w:w="850" w:type="dxa"/>
            <w:tcBorders>
              <w:left w:val="single" w:sz="8" w:space="0" w:color="000000"/>
              <w:bottom w:val="single" w:sz="8" w:space="0" w:color="000000"/>
            </w:tcBorders>
            <w:shd w:val="clear" w:color="auto" w:fill="FFFFFF"/>
          </w:tcPr>
          <w:p w:rsidR="00F83CCF" w:rsidRPr="000E2199" w:rsidRDefault="00F83CCF"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1744</w:t>
            </w:r>
          </w:p>
        </w:tc>
        <w:tc>
          <w:tcPr>
            <w:tcW w:w="1134" w:type="dxa"/>
            <w:tcBorders>
              <w:left w:val="single" w:sz="8" w:space="0" w:color="000000"/>
              <w:bottom w:val="single" w:sz="8" w:space="0" w:color="000000"/>
            </w:tcBorders>
            <w:shd w:val="clear" w:color="auto" w:fill="FFFFFF"/>
          </w:tcPr>
          <w:p w:rsidR="00F83CCF" w:rsidRPr="000E2199" w:rsidRDefault="00F83CCF"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1701</w:t>
            </w:r>
          </w:p>
        </w:tc>
        <w:tc>
          <w:tcPr>
            <w:tcW w:w="992" w:type="dxa"/>
            <w:tcBorders>
              <w:left w:val="single" w:sz="8" w:space="0" w:color="000000"/>
              <w:bottom w:val="single" w:sz="8" w:space="0" w:color="000000"/>
            </w:tcBorders>
            <w:shd w:val="clear" w:color="auto" w:fill="FFFFFF"/>
          </w:tcPr>
          <w:p w:rsidR="00F83CCF" w:rsidRPr="000E2199" w:rsidRDefault="00F83CCF"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1665</w:t>
            </w:r>
          </w:p>
        </w:tc>
        <w:tc>
          <w:tcPr>
            <w:tcW w:w="992" w:type="dxa"/>
            <w:tcBorders>
              <w:left w:val="single" w:sz="8" w:space="0" w:color="000000"/>
              <w:bottom w:val="single" w:sz="8" w:space="0" w:color="000000"/>
            </w:tcBorders>
            <w:shd w:val="clear" w:color="auto" w:fill="FFFFFF"/>
          </w:tcPr>
          <w:p w:rsidR="00F83CCF" w:rsidRPr="000E2199" w:rsidRDefault="00F83CCF"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1620</w:t>
            </w:r>
          </w:p>
        </w:tc>
        <w:tc>
          <w:tcPr>
            <w:tcW w:w="1032" w:type="dxa"/>
            <w:tcBorders>
              <w:left w:val="single" w:sz="8" w:space="0" w:color="000000"/>
              <w:bottom w:val="single" w:sz="8" w:space="0" w:color="000000"/>
              <w:right w:val="single" w:sz="8" w:space="0" w:color="000000"/>
            </w:tcBorders>
            <w:shd w:val="clear" w:color="auto" w:fill="FFFFFF"/>
          </w:tcPr>
          <w:p w:rsidR="00F83CCF" w:rsidRPr="000E2199" w:rsidRDefault="00F83CCF"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1595</w:t>
            </w:r>
          </w:p>
        </w:tc>
      </w:tr>
      <w:tr w:rsidR="000E2199" w:rsidRPr="000E2199" w:rsidTr="000E2199">
        <w:trPr>
          <w:trHeight w:val="287"/>
        </w:trPr>
        <w:tc>
          <w:tcPr>
            <w:tcW w:w="4395"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Кол-во </w:t>
            </w:r>
            <w:proofErr w:type="gramStart"/>
            <w:r w:rsidRPr="000E2199">
              <w:rPr>
                <w:rFonts w:ascii="Times New Roman" w:eastAsia="Times New Roman" w:hAnsi="Times New Roman" w:cs="Times New Roman"/>
                <w:sz w:val="24"/>
                <w:szCs w:val="24"/>
                <w:lang w:eastAsia="en-US"/>
              </w:rPr>
              <w:t>работающих</w:t>
            </w:r>
            <w:proofErr w:type="gramEnd"/>
            <w:r w:rsidRPr="000E2199">
              <w:rPr>
                <w:rFonts w:ascii="Times New Roman" w:eastAsia="Times New Roman" w:hAnsi="Times New Roman" w:cs="Times New Roman"/>
                <w:sz w:val="24"/>
                <w:szCs w:val="24"/>
                <w:lang w:eastAsia="en-US"/>
              </w:rPr>
              <w:t xml:space="preserve"> всего</w:t>
            </w:r>
          </w:p>
        </w:tc>
        <w:tc>
          <w:tcPr>
            <w:tcW w:w="85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val="en-US" w:eastAsia="en-US"/>
              </w:rPr>
            </w:pPr>
          </w:p>
        </w:tc>
        <w:tc>
          <w:tcPr>
            <w:tcW w:w="1134"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val="en-US" w:eastAsia="en-US"/>
              </w:rPr>
            </w:pPr>
          </w:p>
        </w:tc>
        <w:tc>
          <w:tcPr>
            <w:tcW w:w="992"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val="en-US" w:eastAsia="en-US"/>
              </w:rPr>
            </w:pPr>
          </w:p>
        </w:tc>
        <w:tc>
          <w:tcPr>
            <w:tcW w:w="992"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val="en-US" w:eastAsia="en-US"/>
              </w:rPr>
            </w:pPr>
          </w:p>
        </w:tc>
        <w:tc>
          <w:tcPr>
            <w:tcW w:w="1032"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val="en-US" w:eastAsia="en-US"/>
              </w:rPr>
            </w:pPr>
          </w:p>
        </w:tc>
      </w:tr>
      <w:tr w:rsidR="000E2199" w:rsidRPr="000E2199" w:rsidTr="000E2199">
        <w:trPr>
          <w:trHeight w:val="277"/>
        </w:trPr>
        <w:tc>
          <w:tcPr>
            <w:tcW w:w="4395"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работающих от общего кол-ва  жителей</w:t>
            </w:r>
          </w:p>
        </w:tc>
        <w:tc>
          <w:tcPr>
            <w:tcW w:w="850" w:type="dxa"/>
            <w:tcBorders>
              <w:left w:val="single" w:sz="8" w:space="0" w:color="000000"/>
              <w:bottom w:val="single" w:sz="8" w:space="0" w:color="000000"/>
            </w:tcBorders>
            <w:shd w:val="clear" w:color="auto" w:fill="FFFFFF"/>
          </w:tcPr>
          <w:p w:rsidR="000E2199" w:rsidRPr="0037454D" w:rsidRDefault="000E2199" w:rsidP="000E2199">
            <w:pPr>
              <w:spacing w:after="0" w:line="240" w:lineRule="auto"/>
              <w:rPr>
                <w:rFonts w:ascii="Times New Roman" w:eastAsia="Times New Roman" w:hAnsi="Times New Roman" w:cs="Times New Roman"/>
                <w:sz w:val="24"/>
                <w:szCs w:val="24"/>
                <w:lang w:eastAsia="en-US"/>
              </w:rPr>
            </w:pPr>
          </w:p>
        </w:tc>
        <w:tc>
          <w:tcPr>
            <w:tcW w:w="1134" w:type="dxa"/>
            <w:tcBorders>
              <w:left w:val="single" w:sz="8" w:space="0" w:color="000000"/>
              <w:bottom w:val="single" w:sz="8" w:space="0" w:color="000000"/>
            </w:tcBorders>
            <w:shd w:val="clear" w:color="auto" w:fill="FFFFFF"/>
          </w:tcPr>
          <w:p w:rsidR="000E2199" w:rsidRPr="0037454D" w:rsidRDefault="000E2199" w:rsidP="000E2199">
            <w:pPr>
              <w:spacing w:after="0" w:line="240" w:lineRule="auto"/>
              <w:rPr>
                <w:rFonts w:ascii="Times New Roman" w:eastAsia="Times New Roman" w:hAnsi="Times New Roman" w:cs="Times New Roman"/>
                <w:sz w:val="24"/>
                <w:szCs w:val="24"/>
                <w:lang w:eastAsia="en-US"/>
              </w:rPr>
            </w:pPr>
          </w:p>
        </w:tc>
        <w:tc>
          <w:tcPr>
            <w:tcW w:w="992" w:type="dxa"/>
            <w:tcBorders>
              <w:left w:val="single" w:sz="8" w:space="0" w:color="000000"/>
              <w:bottom w:val="single" w:sz="8" w:space="0" w:color="000000"/>
            </w:tcBorders>
            <w:shd w:val="clear" w:color="auto" w:fill="FFFFFF"/>
          </w:tcPr>
          <w:p w:rsidR="000E2199" w:rsidRPr="0037454D" w:rsidRDefault="000E2199" w:rsidP="000E2199">
            <w:pPr>
              <w:spacing w:after="0" w:line="240" w:lineRule="auto"/>
              <w:rPr>
                <w:rFonts w:ascii="Times New Roman" w:eastAsia="Times New Roman" w:hAnsi="Times New Roman" w:cs="Times New Roman"/>
                <w:sz w:val="24"/>
                <w:szCs w:val="24"/>
                <w:lang w:eastAsia="en-US"/>
              </w:rPr>
            </w:pPr>
          </w:p>
        </w:tc>
        <w:tc>
          <w:tcPr>
            <w:tcW w:w="992" w:type="dxa"/>
            <w:tcBorders>
              <w:left w:val="single" w:sz="8" w:space="0" w:color="000000"/>
              <w:bottom w:val="single" w:sz="8" w:space="0" w:color="000000"/>
            </w:tcBorders>
            <w:shd w:val="clear" w:color="auto" w:fill="FFFFFF"/>
          </w:tcPr>
          <w:p w:rsidR="000E2199" w:rsidRPr="0037454D" w:rsidRDefault="000E2199" w:rsidP="000E2199">
            <w:pPr>
              <w:spacing w:after="0" w:line="240" w:lineRule="auto"/>
              <w:rPr>
                <w:rFonts w:ascii="Times New Roman" w:eastAsia="Times New Roman" w:hAnsi="Times New Roman" w:cs="Times New Roman"/>
                <w:sz w:val="24"/>
                <w:szCs w:val="24"/>
                <w:lang w:eastAsia="en-US"/>
              </w:rPr>
            </w:pPr>
          </w:p>
        </w:tc>
        <w:tc>
          <w:tcPr>
            <w:tcW w:w="1032" w:type="dxa"/>
            <w:tcBorders>
              <w:left w:val="single" w:sz="8" w:space="0" w:color="000000"/>
              <w:bottom w:val="single" w:sz="8" w:space="0" w:color="000000"/>
              <w:right w:val="single" w:sz="8" w:space="0" w:color="000000"/>
            </w:tcBorders>
            <w:shd w:val="clear" w:color="auto" w:fill="FFFFFF"/>
          </w:tcPr>
          <w:p w:rsidR="000E2199" w:rsidRPr="0037454D"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rPr>
          <w:trHeight w:val="277"/>
        </w:trPr>
        <w:tc>
          <w:tcPr>
            <w:tcW w:w="4395" w:type="dxa"/>
            <w:tcBorders>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Количество безработных</w:t>
            </w:r>
          </w:p>
        </w:tc>
        <w:tc>
          <w:tcPr>
            <w:tcW w:w="850" w:type="dxa"/>
            <w:vMerge w:val="restart"/>
            <w:tcBorders>
              <w:left w:val="single" w:sz="8" w:space="0" w:color="000000"/>
            </w:tcBorders>
            <w:shd w:val="clear" w:color="auto" w:fill="FFFFFF"/>
          </w:tcPr>
          <w:p w:rsidR="000E2199" w:rsidRPr="007D76FF" w:rsidRDefault="000E2199" w:rsidP="000E2199">
            <w:pPr>
              <w:spacing w:after="0" w:line="240" w:lineRule="auto"/>
              <w:rPr>
                <w:rFonts w:ascii="Times New Roman" w:eastAsia="Times New Roman" w:hAnsi="Times New Roman" w:cs="Times New Roman"/>
                <w:sz w:val="24"/>
                <w:szCs w:val="24"/>
                <w:lang w:eastAsia="en-US"/>
              </w:rPr>
            </w:pPr>
          </w:p>
        </w:tc>
        <w:tc>
          <w:tcPr>
            <w:tcW w:w="1134" w:type="dxa"/>
            <w:vMerge w:val="restart"/>
            <w:tcBorders>
              <w:left w:val="single" w:sz="8" w:space="0" w:color="000000"/>
            </w:tcBorders>
            <w:shd w:val="clear" w:color="auto" w:fill="FFFFFF"/>
          </w:tcPr>
          <w:p w:rsidR="000E2199" w:rsidRPr="007D76FF" w:rsidRDefault="007E5B1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992" w:type="dxa"/>
            <w:tcBorders>
              <w:left w:val="single" w:sz="8" w:space="0" w:color="000000"/>
            </w:tcBorders>
            <w:shd w:val="clear" w:color="auto" w:fill="FFFFFF"/>
          </w:tcPr>
          <w:p w:rsidR="000E2199" w:rsidRPr="007D76FF" w:rsidRDefault="000E2199" w:rsidP="000E2199">
            <w:pPr>
              <w:spacing w:after="0" w:line="240" w:lineRule="auto"/>
              <w:rPr>
                <w:rFonts w:ascii="Times New Roman" w:eastAsia="Times New Roman" w:hAnsi="Times New Roman" w:cs="Times New Roman"/>
                <w:sz w:val="24"/>
                <w:szCs w:val="24"/>
                <w:lang w:eastAsia="en-US"/>
              </w:rPr>
            </w:pPr>
          </w:p>
        </w:tc>
        <w:tc>
          <w:tcPr>
            <w:tcW w:w="992" w:type="dxa"/>
            <w:tcBorders>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032" w:type="dxa"/>
            <w:tcBorders>
              <w:left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rPr>
          <w:trHeight w:val="287"/>
        </w:trPr>
        <w:tc>
          <w:tcPr>
            <w:tcW w:w="4395"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стоящих</w:t>
            </w:r>
            <w:proofErr w:type="gramEnd"/>
            <w:r w:rsidRPr="000E2199">
              <w:rPr>
                <w:rFonts w:ascii="Times New Roman" w:eastAsia="Times New Roman" w:hAnsi="Times New Roman" w:cs="Times New Roman"/>
                <w:sz w:val="24"/>
                <w:szCs w:val="24"/>
                <w:lang w:eastAsia="en-US"/>
              </w:rPr>
              <w:t xml:space="preserve"> в службе занятости</w:t>
            </w:r>
          </w:p>
        </w:tc>
        <w:tc>
          <w:tcPr>
            <w:tcW w:w="850" w:type="dxa"/>
            <w:vMerge/>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134" w:type="dxa"/>
            <w:vMerge/>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992" w:type="dxa"/>
            <w:tcBorders>
              <w:left w:val="single" w:sz="8" w:space="0" w:color="000000"/>
              <w:bottom w:val="single" w:sz="8" w:space="0" w:color="000000"/>
            </w:tcBorders>
            <w:shd w:val="clear" w:color="auto" w:fill="FFFFFF"/>
          </w:tcPr>
          <w:p w:rsidR="000E2199" w:rsidRPr="000E2199" w:rsidRDefault="007E5B1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w:t>
            </w:r>
          </w:p>
        </w:tc>
        <w:tc>
          <w:tcPr>
            <w:tcW w:w="992" w:type="dxa"/>
            <w:tcBorders>
              <w:left w:val="single" w:sz="8" w:space="0" w:color="000000"/>
              <w:bottom w:val="single" w:sz="8" w:space="0" w:color="000000"/>
            </w:tcBorders>
            <w:shd w:val="clear" w:color="auto" w:fill="FFFFFF"/>
          </w:tcPr>
          <w:p w:rsidR="000E2199" w:rsidRPr="000E2199" w:rsidRDefault="007E5B1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w:t>
            </w:r>
          </w:p>
        </w:tc>
        <w:tc>
          <w:tcPr>
            <w:tcW w:w="1032" w:type="dxa"/>
            <w:tcBorders>
              <w:left w:val="single" w:sz="8" w:space="0" w:color="000000"/>
              <w:bottom w:val="single" w:sz="8" w:space="0" w:color="000000"/>
              <w:right w:val="single" w:sz="8" w:space="0" w:color="000000"/>
            </w:tcBorders>
            <w:shd w:val="clear" w:color="auto" w:fill="FFFFFF"/>
          </w:tcPr>
          <w:p w:rsidR="000E2199" w:rsidRPr="000E2199" w:rsidRDefault="007E5B1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w:t>
            </w:r>
          </w:p>
        </w:tc>
      </w:tr>
      <w:tr w:rsidR="000E2199" w:rsidRPr="000E2199" w:rsidTr="000E2199">
        <w:trPr>
          <w:trHeight w:val="287"/>
        </w:trPr>
        <w:tc>
          <w:tcPr>
            <w:tcW w:w="4395"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Количество безработных всего;</w:t>
            </w:r>
          </w:p>
        </w:tc>
        <w:tc>
          <w:tcPr>
            <w:tcW w:w="850"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1134"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c>
          <w:tcPr>
            <w:tcW w:w="992"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c>
          <w:tcPr>
            <w:tcW w:w="992"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1032" w:type="dxa"/>
            <w:tcBorders>
              <w:left w:val="single" w:sz="8" w:space="0" w:color="000000"/>
              <w:bottom w:val="single" w:sz="8" w:space="0" w:color="000000"/>
              <w:right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0E2199" w:rsidRPr="000E2199" w:rsidTr="000E2199">
        <w:trPr>
          <w:trHeight w:val="287"/>
        </w:trPr>
        <w:tc>
          <w:tcPr>
            <w:tcW w:w="4395"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Количество дворов</w:t>
            </w:r>
          </w:p>
        </w:tc>
        <w:tc>
          <w:tcPr>
            <w:tcW w:w="850" w:type="dxa"/>
            <w:tcBorders>
              <w:left w:val="single" w:sz="8" w:space="0" w:color="000000"/>
              <w:bottom w:val="single" w:sz="8" w:space="0" w:color="000000"/>
            </w:tcBorders>
            <w:shd w:val="clear" w:color="auto" w:fill="FFFFFF"/>
          </w:tcPr>
          <w:p w:rsidR="000E2199" w:rsidRPr="00F83CC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468</w:t>
            </w:r>
          </w:p>
        </w:tc>
        <w:tc>
          <w:tcPr>
            <w:tcW w:w="1134"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471</w:t>
            </w:r>
          </w:p>
        </w:tc>
        <w:tc>
          <w:tcPr>
            <w:tcW w:w="992"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473</w:t>
            </w:r>
          </w:p>
        </w:tc>
        <w:tc>
          <w:tcPr>
            <w:tcW w:w="992" w:type="dxa"/>
            <w:tcBorders>
              <w:left w:val="single" w:sz="8" w:space="0" w:color="000000"/>
              <w:bottom w:val="single" w:sz="8" w:space="0" w:color="000000"/>
            </w:tcBorders>
            <w:shd w:val="clear" w:color="auto" w:fill="FFFFFF"/>
          </w:tcPr>
          <w:p w:rsidR="000E2199" w:rsidRPr="00F83CCF"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r w:rsidR="007D76FF">
              <w:rPr>
                <w:rFonts w:ascii="Times New Roman" w:eastAsia="Times New Roman" w:hAnsi="Times New Roman" w:cs="Times New Roman"/>
                <w:sz w:val="24"/>
                <w:szCs w:val="24"/>
                <w:lang w:eastAsia="en-US"/>
              </w:rPr>
              <w:t>475</w:t>
            </w:r>
          </w:p>
        </w:tc>
        <w:tc>
          <w:tcPr>
            <w:tcW w:w="1032"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r w:rsidR="00F83CCF">
              <w:rPr>
                <w:rFonts w:ascii="Times New Roman" w:eastAsia="Times New Roman" w:hAnsi="Times New Roman" w:cs="Times New Roman"/>
                <w:sz w:val="24"/>
                <w:szCs w:val="24"/>
                <w:lang w:val="en-US" w:eastAsia="en-US"/>
              </w:rPr>
              <w:t>4</w:t>
            </w:r>
            <w:r w:rsidR="00F83CCF">
              <w:rPr>
                <w:rFonts w:ascii="Times New Roman" w:eastAsia="Times New Roman" w:hAnsi="Times New Roman" w:cs="Times New Roman"/>
                <w:sz w:val="24"/>
                <w:szCs w:val="24"/>
                <w:lang w:eastAsia="en-US"/>
              </w:rPr>
              <w:t>75</w:t>
            </w:r>
            <w:r w:rsidRPr="000E2199">
              <w:rPr>
                <w:rFonts w:ascii="Times New Roman" w:eastAsia="Times New Roman" w:hAnsi="Times New Roman" w:cs="Times New Roman"/>
                <w:sz w:val="24"/>
                <w:szCs w:val="24"/>
                <w:lang w:eastAsia="en-US"/>
              </w:rPr>
              <w:t xml:space="preserve">                                                                                                                                </w:t>
            </w:r>
          </w:p>
        </w:tc>
      </w:tr>
      <w:tr w:rsidR="000E2199" w:rsidRPr="000E2199" w:rsidTr="000E2199">
        <w:trPr>
          <w:trHeight w:val="277"/>
        </w:trPr>
        <w:tc>
          <w:tcPr>
            <w:tcW w:w="4395"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Кол-во двор </w:t>
            </w:r>
            <w:proofErr w:type="gramStart"/>
            <w:r w:rsidRPr="000E2199">
              <w:rPr>
                <w:rFonts w:ascii="Times New Roman" w:eastAsia="Times New Roman" w:hAnsi="Times New Roman" w:cs="Times New Roman"/>
                <w:sz w:val="24"/>
                <w:szCs w:val="24"/>
                <w:lang w:eastAsia="en-US"/>
              </w:rPr>
              <w:t>занимающихся</w:t>
            </w:r>
            <w:proofErr w:type="gramEnd"/>
            <w:r w:rsidRPr="000E2199">
              <w:rPr>
                <w:rFonts w:ascii="Times New Roman" w:eastAsia="Times New Roman" w:hAnsi="Times New Roman" w:cs="Times New Roman"/>
                <w:sz w:val="24"/>
                <w:szCs w:val="24"/>
                <w:lang w:eastAsia="en-US"/>
              </w:rPr>
              <w:t xml:space="preserve"> ЛПХ</w:t>
            </w:r>
          </w:p>
        </w:tc>
        <w:tc>
          <w:tcPr>
            <w:tcW w:w="850"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434</w:t>
            </w:r>
          </w:p>
        </w:tc>
        <w:tc>
          <w:tcPr>
            <w:tcW w:w="1134"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43</w:t>
            </w:r>
            <w:r>
              <w:rPr>
                <w:rFonts w:ascii="Times New Roman" w:eastAsia="Times New Roman" w:hAnsi="Times New Roman" w:cs="Times New Roman"/>
                <w:sz w:val="24"/>
                <w:szCs w:val="24"/>
                <w:lang w:eastAsia="en-US"/>
              </w:rPr>
              <w:t>6</w:t>
            </w:r>
          </w:p>
        </w:tc>
        <w:tc>
          <w:tcPr>
            <w:tcW w:w="992"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438</w:t>
            </w:r>
          </w:p>
        </w:tc>
        <w:tc>
          <w:tcPr>
            <w:tcW w:w="992"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44</w:t>
            </w:r>
            <w:r>
              <w:rPr>
                <w:rFonts w:ascii="Times New Roman" w:eastAsia="Times New Roman" w:hAnsi="Times New Roman" w:cs="Times New Roman"/>
                <w:sz w:val="24"/>
                <w:szCs w:val="24"/>
                <w:lang w:eastAsia="en-US"/>
              </w:rPr>
              <w:t>2</w:t>
            </w:r>
          </w:p>
        </w:tc>
        <w:tc>
          <w:tcPr>
            <w:tcW w:w="1032" w:type="dxa"/>
            <w:tcBorders>
              <w:left w:val="single" w:sz="8" w:space="0" w:color="000000"/>
              <w:bottom w:val="single" w:sz="8" w:space="0" w:color="000000"/>
              <w:right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4</w:t>
            </w:r>
            <w:r>
              <w:rPr>
                <w:rFonts w:ascii="Times New Roman" w:eastAsia="Times New Roman" w:hAnsi="Times New Roman" w:cs="Times New Roman"/>
                <w:sz w:val="24"/>
                <w:szCs w:val="24"/>
                <w:lang w:eastAsia="en-US"/>
              </w:rPr>
              <w:t>42</w:t>
            </w:r>
          </w:p>
        </w:tc>
      </w:tr>
      <w:tr w:rsidR="000E2199" w:rsidRPr="000E2199" w:rsidTr="000E2199">
        <w:trPr>
          <w:trHeight w:val="287"/>
        </w:trPr>
        <w:tc>
          <w:tcPr>
            <w:tcW w:w="4395"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Кол-во пенсионеров</w:t>
            </w:r>
          </w:p>
        </w:tc>
        <w:tc>
          <w:tcPr>
            <w:tcW w:w="850"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1</w:t>
            </w:r>
            <w:r>
              <w:rPr>
                <w:rFonts w:ascii="Times New Roman" w:eastAsia="Times New Roman" w:hAnsi="Times New Roman" w:cs="Times New Roman"/>
                <w:sz w:val="24"/>
                <w:szCs w:val="24"/>
                <w:lang w:eastAsia="en-US"/>
              </w:rPr>
              <w:t>90</w:t>
            </w:r>
          </w:p>
        </w:tc>
        <w:tc>
          <w:tcPr>
            <w:tcW w:w="1134"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p>
        </w:tc>
        <w:tc>
          <w:tcPr>
            <w:tcW w:w="992"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216</w:t>
            </w:r>
          </w:p>
        </w:tc>
        <w:tc>
          <w:tcPr>
            <w:tcW w:w="992" w:type="dxa"/>
            <w:tcBorders>
              <w:left w:val="single" w:sz="8" w:space="0" w:color="000000"/>
              <w:bottom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218</w:t>
            </w:r>
          </w:p>
        </w:tc>
        <w:tc>
          <w:tcPr>
            <w:tcW w:w="1032" w:type="dxa"/>
            <w:tcBorders>
              <w:left w:val="single" w:sz="8" w:space="0" w:color="000000"/>
              <w:bottom w:val="single" w:sz="8" w:space="0" w:color="000000"/>
              <w:right w:val="single" w:sz="8" w:space="0" w:color="000000"/>
            </w:tcBorders>
            <w:shd w:val="clear" w:color="auto" w:fill="FFFFFF"/>
          </w:tcPr>
          <w:p w:rsidR="000E2199" w:rsidRPr="007D76FF" w:rsidRDefault="007D76FF"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244</w:t>
            </w:r>
          </w:p>
        </w:tc>
      </w:tr>
    </w:tbl>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tabs>
          <w:tab w:val="left" w:pos="5340"/>
        </w:tabs>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2.1.4. Развитие отраслей социальной сферы</w:t>
      </w:r>
      <w:r w:rsidRPr="000E2199">
        <w:rPr>
          <w:rFonts w:ascii="Times New Roman" w:eastAsia="Times New Roman" w:hAnsi="Times New Roman" w:cs="Times New Roman"/>
          <w:b/>
          <w:bCs/>
          <w:sz w:val="24"/>
          <w:szCs w:val="24"/>
          <w:lang w:eastAsia="en-US"/>
        </w:rPr>
        <w:tab/>
      </w:r>
    </w:p>
    <w:p w:rsidR="000E2199" w:rsidRPr="000E2199" w:rsidRDefault="000E2199" w:rsidP="000E2199">
      <w:pPr>
        <w:tabs>
          <w:tab w:val="left" w:pos="5340"/>
        </w:tabs>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В  связи  с  прогнозными  показателями  динамики  численности  населения,  изменившимися  условиями  экономического  развития,  предусматриваются  изменения  в  социальной  инфраструктуре.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Прогнозом на 2017 год и на период до 2027 года  определены следующие приоритеты социальной  инфраструктуры развития сельского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-повышение уровня жизни населения сельского, в </w:t>
      </w:r>
      <w:proofErr w:type="spellStart"/>
      <w:r w:rsidRPr="000E2199">
        <w:rPr>
          <w:rFonts w:ascii="Times New Roman" w:eastAsia="Times New Roman" w:hAnsi="Times New Roman" w:cs="Times New Roman"/>
          <w:sz w:val="24"/>
          <w:szCs w:val="24"/>
          <w:lang w:eastAsia="en-US"/>
        </w:rPr>
        <w:t>т.ч</w:t>
      </w:r>
      <w:proofErr w:type="spellEnd"/>
      <w:r w:rsidRPr="000E2199">
        <w:rPr>
          <w:rFonts w:ascii="Times New Roman" w:eastAsia="Times New Roman" w:hAnsi="Times New Roman" w:cs="Times New Roman"/>
          <w:sz w:val="24"/>
          <w:szCs w:val="24"/>
          <w:lang w:eastAsia="en-US"/>
        </w:rPr>
        <w:t>. на основе развития социальной инфраструктуры;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-улучшение состояния здоровья населения на основе доступной широким слоям населения медицинской помощи и повышения качества медицинских услуг;</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-развитие жилищной сферы в городском поселении;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-создание условий для гармоничного развития подрастающего поколения в городском поселении;</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-сохранение культурного наследия.</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tabs>
          <w:tab w:val="left" w:pos="2265"/>
        </w:tabs>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2.1.4.1. Культура</w:t>
      </w:r>
      <w:r w:rsidRPr="000E2199">
        <w:rPr>
          <w:rFonts w:ascii="Times New Roman" w:eastAsia="Times New Roman" w:hAnsi="Times New Roman" w:cs="Times New Roman"/>
          <w:b/>
          <w:bCs/>
          <w:sz w:val="24"/>
          <w:szCs w:val="24"/>
          <w:lang w:eastAsia="en-US"/>
        </w:rPr>
        <w:tab/>
      </w:r>
    </w:p>
    <w:p w:rsidR="000E2199" w:rsidRPr="000E2199" w:rsidRDefault="000E2199" w:rsidP="000E2199">
      <w:pPr>
        <w:tabs>
          <w:tab w:val="left" w:pos="2265"/>
        </w:tabs>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Предоставление услуг населению в области культуры в сельском поселении осуществляют:</w:t>
      </w:r>
    </w:p>
    <w:p w:rsidR="00BF6DCB"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с</w:t>
      </w:r>
      <w:r w:rsidR="00BF6DCB">
        <w:rPr>
          <w:rFonts w:ascii="Times New Roman" w:eastAsia="Times New Roman" w:hAnsi="Times New Roman" w:cs="Times New Roman"/>
          <w:sz w:val="24"/>
          <w:szCs w:val="24"/>
          <w:lang w:eastAsia="en-US"/>
        </w:rPr>
        <w:t xml:space="preserve">ельский дом культуры </w:t>
      </w:r>
      <w:proofErr w:type="gramStart"/>
      <w:r w:rsidR="00BF6DCB">
        <w:rPr>
          <w:rFonts w:ascii="Times New Roman" w:eastAsia="Times New Roman" w:hAnsi="Times New Roman" w:cs="Times New Roman"/>
          <w:sz w:val="24"/>
          <w:szCs w:val="24"/>
          <w:lang w:eastAsia="en-US"/>
        </w:rPr>
        <w:t>в</w:t>
      </w:r>
      <w:proofErr w:type="gramEnd"/>
      <w:r w:rsidR="00BF6DCB">
        <w:rPr>
          <w:rFonts w:ascii="Times New Roman" w:eastAsia="Times New Roman" w:hAnsi="Times New Roman" w:cs="Times New Roman"/>
          <w:sz w:val="24"/>
          <w:szCs w:val="24"/>
          <w:lang w:eastAsia="en-US"/>
        </w:rPr>
        <w:t xml:space="preserve"> с. </w:t>
      </w:r>
      <w:proofErr w:type="spellStart"/>
      <w:r w:rsidR="00BF6DCB">
        <w:rPr>
          <w:rFonts w:ascii="Times New Roman" w:eastAsia="Times New Roman" w:hAnsi="Times New Roman" w:cs="Times New Roman"/>
          <w:sz w:val="24"/>
          <w:szCs w:val="24"/>
          <w:lang w:eastAsia="en-US"/>
        </w:rPr>
        <w:t>Имендяшево</w:t>
      </w:r>
      <w:proofErr w:type="spellEnd"/>
      <w:r w:rsidR="00BF6DCB">
        <w:rPr>
          <w:rFonts w:ascii="Times New Roman" w:eastAsia="Times New Roman" w:hAnsi="Times New Roman" w:cs="Times New Roman"/>
          <w:sz w:val="24"/>
          <w:szCs w:val="24"/>
          <w:lang w:eastAsia="en-US"/>
        </w:rPr>
        <w:t>;</w:t>
      </w:r>
    </w:p>
    <w:p w:rsidR="00BF6DCB" w:rsidRDefault="00BF6DC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сельский клуб д. </w:t>
      </w:r>
      <w:proofErr w:type="spellStart"/>
      <w:r>
        <w:rPr>
          <w:rFonts w:ascii="Times New Roman" w:eastAsia="Times New Roman" w:hAnsi="Times New Roman" w:cs="Times New Roman"/>
          <w:sz w:val="24"/>
          <w:szCs w:val="24"/>
          <w:lang w:eastAsia="en-US"/>
        </w:rPr>
        <w:t>Таишево</w:t>
      </w:r>
      <w:proofErr w:type="spellEnd"/>
      <w:r>
        <w:rPr>
          <w:rFonts w:ascii="Times New Roman" w:eastAsia="Times New Roman" w:hAnsi="Times New Roman" w:cs="Times New Roman"/>
          <w:sz w:val="24"/>
          <w:szCs w:val="24"/>
          <w:lang w:eastAsia="en-US"/>
        </w:rPr>
        <w:t>;</w:t>
      </w:r>
    </w:p>
    <w:p w:rsidR="000E2199" w:rsidRPr="000E2199" w:rsidRDefault="00BF6DC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-сельский клуб с </w:t>
      </w:r>
      <w:proofErr w:type="spellStart"/>
      <w:r>
        <w:rPr>
          <w:rFonts w:ascii="Times New Roman" w:eastAsia="Times New Roman" w:hAnsi="Times New Roman" w:cs="Times New Roman"/>
          <w:sz w:val="24"/>
          <w:szCs w:val="24"/>
          <w:lang w:eastAsia="en-US"/>
        </w:rPr>
        <w:t>Карагаево</w:t>
      </w:r>
      <w:proofErr w:type="spellEnd"/>
      <w:r w:rsidR="000E2199" w:rsidRPr="000E2199">
        <w:rPr>
          <w:rFonts w:ascii="Times New Roman" w:eastAsia="Times New Roman" w:hAnsi="Times New Roman" w:cs="Times New Roman"/>
          <w:sz w:val="24"/>
          <w:szCs w:val="24"/>
          <w:lang w:eastAsia="en-US"/>
        </w:rPr>
        <w:t>;</w:t>
      </w:r>
    </w:p>
    <w:p w:rsidR="000E2199" w:rsidRPr="000E2199" w:rsidRDefault="00BF6DC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сельская библиотека с. </w:t>
      </w:r>
      <w:proofErr w:type="spellStart"/>
      <w:r>
        <w:rPr>
          <w:rFonts w:ascii="Times New Roman" w:eastAsia="Times New Roman" w:hAnsi="Times New Roman" w:cs="Times New Roman"/>
          <w:sz w:val="24"/>
          <w:szCs w:val="24"/>
          <w:lang w:eastAsia="en-US"/>
        </w:rPr>
        <w:t>Имендяшево</w:t>
      </w:r>
      <w:proofErr w:type="spellEnd"/>
      <w:r w:rsidR="000E2199" w:rsidRPr="000E2199">
        <w:rPr>
          <w:rFonts w:ascii="Times New Roman" w:eastAsia="Times New Roman" w:hAnsi="Times New Roman" w:cs="Times New Roman"/>
          <w:sz w:val="24"/>
          <w:szCs w:val="24"/>
          <w:lang w:eastAsia="en-US"/>
        </w:rPr>
        <w:t>;</w:t>
      </w:r>
    </w:p>
    <w:p w:rsidR="000E2199" w:rsidRPr="005B410A" w:rsidRDefault="000E2199" w:rsidP="005B410A">
      <w:pPr>
        <w:spacing w:after="0" w:line="240" w:lineRule="auto"/>
        <w:rPr>
          <w:rFonts w:ascii="Times New Roman" w:eastAsia="Times New Roman" w:hAnsi="Times New Roman" w:cs="Times New Roman"/>
          <w:color w:val="FF0000"/>
          <w:sz w:val="24"/>
          <w:szCs w:val="24"/>
          <w:lang w:eastAsia="en-US"/>
        </w:rPr>
      </w:pPr>
      <w:r w:rsidRPr="000E2199">
        <w:rPr>
          <w:rFonts w:ascii="Times New Roman" w:eastAsia="Times New Roman" w:hAnsi="Times New Roman" w:cs="Times New Roman"/>
          <w:color w:val="FF0000"/>
          <w:sz w:val="24"/>
          <w:szCs w:val="24"/>
          <w:lang w:eastAsia="en-US"/>
        </w:rPr>
        <w:t xml:space="preserve"> </w:t>
      </w:r>
    </w:p>
    <w:tbl>
      <w:tblPr>
        <w:tblpPr w:leftFromText="180" w:rightFromText="180" w:vertAnchor="text" w:horzAnchor="margin" w:tblpY="275"/>
        <w:tblW w:w="10173" w:type="dxa"/>
        <w:tblLayout w:type="fixed"/>
        <w:tblLook w:val="0000" w:firstRow="0" w:lastRow="0" w:firstColumn="0" w:lastColumn="0" w:noHBand="0" w:noVBand="0"/>
      </w:tblPr>
      <w:tblGrid>
        <w:gridCol w:w="720"/>
        <w:gridCol w:w="3600"/>
        <w:gridCol w:w="1884"/>
        <w:gridCol w:w="3969"/>
      </w:tblGrid>
      <w:tr w:rsidR="000E2199" w:rsidRPr="000E2199" w:rsidTr="000E2199">
        <w:tc>
          <w:tcPr>
            <w:tcW w:w="720" w:type="dxa"/>
            <w:tcBorders>
              <w:top w:val="single" w:sz="4" w:space="0" w:color="000000"/>
              <w:left w:val="single" w:sz="4" w:space="0" w:color="000000"/>
              <w:bottom w:val="single" w:sz="4" w:space="0" w:color="000000"/>
            </w:tcBorders>
            <w:shd w:val="clear" w:color="auto" w:fill="CCCCCC"/>
          </w:tcPr>
          <w:p w:rsidR="000E2199" w:rsidRPr="000E2199" w:rsidRDefault="000E2199" w:rsidP="000E2199">
            <w:pPr>
              <w:spacing w:after="0" w:line="240" w:lineRule="auto"/>
              <w:jc w:val="center"/>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w:t>
            </w:r>
          </w:p>
        </w:tc>
        <w:tc>
          <w:tcPr>
            <w:tcW w:w="3600" w:type="dxa"/>
            <w:tcBorders>
              <w:top w:val="single" w:sz="4" w:space="0" w:color="000000"/>
              <w:left w:val="single" w:sz="4" w:space="0" w:color="000000"/>
              <w:bottom w:val="single" w:sz="4" w:space="0" w:color="000000"/>
            </w:tcBorders>
            <w:shd w:val="clear" w:color="auto" w:fill="CCCCCC"/>
          </w:tcPr>
          <w:p w:rsidR="000E2199" w:rsidRPr="000E2199" w:rsidRDefault="000E2199" w:rsidP="000E2199">
            <w:pPr>
              <w:spacing w:after="0" w:line="240" w:lineRule="auto"/>
              <w:jc w:val="center"/>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Наименование</w:t>
            </w:r>
          </w:p>
        </w:tc>
        <w:tc>
          <w:tcPr>
            <w:tcW w:w="1884" w:type="dxa"/>
            <w:tcBorders>
              <w:top w:val="single" w:sz="4" w:space="0" w:color="000000"/>
              <w:left w:val="single" w:sz="4" w:space="0" w:color="000000"/>
              <w:bottom w:val="single" w:sz="4" w:space="0" w:color="000000"/>
            </w:tcBorders>
            <w:shd w:val="clear" w:color="auto" w:fill="CCCCCC"/>
          </w:tcPr>
          <w:p w:rsidR="000E2199" w:rsidRPr="000E2199" w:rsidRDefault="000E2199" w:rsidP="000E2199">
            <w:pPr>
              <w:spacing w:after="0" w:line="240" w:lineRule="auto"/>
              <w:jc w:val="center"/>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Населенный пункт</w:t>
            </w:r>
          </w:p>
        </w:tc>
        <w:tc>
          <w:tcPr>
            <w:tcW w:w="3969" w:type="dxa"/>
            <w:tcBorders>
              <w:top w:val="single" w:sz="4" w:space="0" w:color="000000"/>
              <w:left w:val="single" w:sz="4" w:space="0" w:color="000000"/>
              <w:bottom w:val="single" w:sz="4" w:space="0" w:color="000000"/>
              <w:right w:val="single" w:sz="4" w:space="0" w:color="000000"/>
            </w:tcBorders>
            <w:shd w:val="clear" w:color="auto" w:fill="CCCCCC"/>
          </w:tcPr>
          <w:p w:rsidR="000E2199" w:rsidRPr="000E2199" w:rsidRDefault="000E2199" w:rsidP="000E2199">
            <w:pPr>
              <w:spacing w:after="0" w:line="240" w:lineRule="auto"/>
              <w:jc w:val="center"/>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Мощность</w:t>
            </w:r>
          </w:p>
        </w:tc>
      </w:tr>
      <w:tr w:rsidR="000E2199" w:rsidRPr="000E2199" w:rsidTr="000E2199">
        <w:tc>
          <w:tcPr>
            <w:tcW w:w="720"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jc w:val="center"/>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1</w:t>
            </w:r>
          </w:p>
        </w:tc>
        <w:tc>
          <w:tcPr>
            <w:tcW w:w="3600"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с</w:t>
            </w:r>
            <w:r w:rsidR="00BF6DCB">
              <w:rPr>
                <w:rFonts w:ascii="Times New Roman" w:eastAsia="Times New Roman" w:hAnsi="Times New Roman" w:cs="Times New Roman"/>
                <w:sz w:val="24"/>
                <w:szCs w:val="24"/>
                <w:lang w:eastAsia="en-US"/>
              </w:rPr>
              <w:t xml:space="preserve">ельский дом культуры в </w:t>
            </w:r>
            <w:proofErr w:type="spellStart"/>
            <w:r w:rsidR="00BF6DCB">
              <w:rPr>
                <w:rFonts w:ascii="Times New Roman" w:eastAsia="Times New Roman" w:hAnsi="Times New Roman" w:cs="Times New Roman"/>
                <w:sz w:val="24"/>
                <w:szCs w:val="24"/>
                <w:lang w:eastAsia="en-US"/>
              </w:rPr>
              <w:t>с</w:t>
            </w:r>
            <w:proofErr w:type="gramStart"/>
            <w:r w:rsidR="00BF6DCB">
              <w:rPr>
                <w:rFonts w:ascii="Times New Roman" w:eastAsia="Times New Roman" w:hAnsi="Times New Roman" w:cs="Times New Roman"/>
                <w:sz w:val="24"/>
                <w:szCs w:val="24"/>
                <w:lang w:eastAsia="en-US"/>
              </w:rPr>
              <w:t>.И</w:t>
            </w:r>
            <w:proofErr w:type="gramEnd"/>
            <w:r w:rsidR="00BF6DCB">
              <w:rPr>
                <w:rFonts w:ascii="Times New Roman" w:eastAsia="Times New Roman" w:hAnsi="Times New Roman" w:cs="Times New Roman"/>
                <w:sz w:val="24"/>
                <w:szCs w:val="24"/>
                <w:lang w:eastAsia="en-US"/>
              </w:rPr>
              <w:t>мендяшево</w:t>
            </w:r>
            <w:proofErr w:type="spellEnd"/>
            <w:r w:rsidRPr="000E2199">
              <w:rPr>
                <w:rFonts w:ascii="Times New Roman" w:eastAsia="Times New Roman" w:hAnsi="Times New Roman" w:cs="Times New Roman"/>
                <w:sz w:val="24"/>
                <w:szCs w:val="24"/>
                <w:lang w:eastAsia="en-US"/>
              </w:rPr>
              <w:t>;</w:t>
            </w:r>
          </w:p>
        </w:tc>
        <w:tc>
          <w:tcPr>
            <w:tcW w:w="1884" w:type="dxa"/>
            <w:tcBorders>
              <w:top w:val="single" w:sz="4" w:space="0" w:color="000000"/>
              <w:left w:val="single" w:sz="4" w:space="0" w:color="000000"/>
              <w:bottom w:val="single" w:sz="4" w:space="0" w:color="000000"/>
            </w:tcBorders>
          </w:tcPr>
          <w:p w:rsidR="000E2199" w:rsidRPr="000E2199" w:rsidRDefault="00BF6DCB" w:rsidP="000E21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Имендяшево</w:t>
            </w:r>
            <w:proofErr w:type="spellEnd"/>
          </w:p>
        </w:tc>
        <w:tc>
          <w:tcPr>
            <w:tcW w:w="3969" w:type="dxa"/>
            <w:tcBorders>
              <w:top w:val="single" w:sz="4" w:space="0" w:color="000000"/>
              <w:left w:val="single" w:sz="4" w:space="0" w:color="000000"/>
              <w:bottom w:val="single" w:sz="4" w:space="0" w:color="000000"/>
              <w:right w:val="single" w:sz="4" w:space="0" w:color="000000"/>
            </w:tcBorders>
          </w:tcPr>
          <w:p w:rsidR="000E2199" w:rsidRPr="000E2199" w:rsidRDefault="00BF6DCB" w:rsidP="000E2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E2199" w:rsidRPr="000E2199">
              <w:rPr>
                <w:rFonts w:ascii="Times New Roman" w:eastAsia="Times New Roman" w:hAnsi="Times New Roman" w:cs="Times New Roman"/>
                <w:sz w:val="24"/>
                <w:szCs w:val="24"/>
              </w:rPr>
              <w:t>50</w:t>
            </w:r>
          </w:p>
        </w:tc>
      </w:tr>
      <w:tr w:rsidR="000E2199" w:rsidRPr="000E2199" w:rsidTr="000E2199">
        <w:trPr>
          <w:trHeight w:val="104"/>
        </w:trPr>
        <w:tc>
          <w:tcPr>
            <w:tcW w:w="720"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jc w:val="center"/>
              <w:rPr>
                <w:rFonts w:ascii="Times New Roman" w:eastAsia="Times New Roman" w:hAnsi="Times New Roman" w:cs="Times New Roman"/>
                <w:sz w:val="24"/>
                <w:szCs w:val="24"/>
              </w:rPr>
            </w:pPr>
            <w:r w:rsidRPr="000E2199">
              <w:rPr>
                <w:rFonts w:ascii="Times New Roman" w:eastAsia="Times New Roman" w:hAnsi="Times New Roman" w:cs="Times New Roman"/>
                <w:sz w:val="24"/>
                <w:szCs w:val="24"/>
              </w:rPr>
              <w:t>2</w:t>
            </w:r>
          </w:p>
        </w:tc>
        <w:tc>
          <w:tcPr>
            <w:tcW w:w="3600" w:type="dxa"/>
            <w:tcBorders>
              <w:top w:val="single" w:sz="4" w:space="0" w:color="000000"/>
              <w:left w:val="single" w:sz="4" w:space="0" w:color="000000"/>
              <w:bottom w:val="single" w:sz="4" w:space="0" w:color="000000"/>
            </w:tcBorders>
          </w:tcPr>
          <w:p w:rsidR="000E2199" w:rsidRPr="000E2199" w:rsidRDefault="00BF6DC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сельская библиотека </w:t>
            </w:r>
            <w:proofErr w:type="spellStart"/>
            <w:r>
              <w:rPr>
                <w:rFonts w:ascii="Times New Roman" w:eastAsia="Times New Roman" w:hAnsi="Times New Roman" w:cs="Times New Roman"/>
                <w:sz w:val="24"/>
                <w:szCs w:val="24"/>
                <w:lang w:eastAsia="en-US"/>
              </w:rPr>
              <w:t>с</w:t>
            </w:r>
            <w:proofErr w:type="gramStart"/>
            <w:r>
              <w:rPr>
                <w:rFonts w:ascii="Times New Roman" w:eastAsia="Times New Roman" w:hAnsi="Times New Roman" w:cs="Times New Roman"/>
                <w:sz w:val="24"/>
                <w:szCs w:val="24"/>
                <w:lang w:eastAsia="en-US"/>
              </w:rPr>
              <w:t>.И</w:t>
            </w:r>
            <w:proofErr w:type="gramEnd"/>
            <w:r>
              <w:rPr>
                <w:rFonts w:ascii="Times New Roman" w:eastAsia="Times New Roman" w:hAnsi="Times New Roman" w:cs="Times New Roman"/>
                <w:sz w:val="24"/>
                <w:szCs w:val="24"/>
                <w:lang w:eastAsia="en-US"/>
              </w:rPr>
              <w:t>мендяшево</w:t>
            </w:r>
            <w:proofErr w:type="spellEnd"/>
            <w:r w:rsidR="000E2199" w:rsidRPr="000E2199">
              <w:rPr>
                <w:rFonts w:ascii="Times New Roman" w:eastAsia="Times New Roman" w:hAnsi="Times New Roman" w:cs="Times New Roman"/>
                <w:sz w:val="24"/>
                <w:szCs w:val="24"/>
                <w:lang w:eastAsia="en-US"/>
              </w:rPr>
              <w:t>;</w:t>
            </w:r>
          </w:p>
          <w:p w:rsidR="000E2199" w:rsidRPr="000E2199" w:rsidRDefault="000E2199" w:rsidP="000E2199">
            <w:pPr>
              <w:spacing w:after="0" w:line="240" w:lineRule="auto"/>
              <w:rPr>
                <w:rFonts w:ascii="Times New Roman" w:eastAsia="Times New Roman" w:hAnsi="Times New Roman" w:cs="Times New Roman"/>
                <w:sz w:val="24"/>
                <w:szCs w:val="24"/>
              </w:rPr>
            </w:pPr>
          </w:p>
        </w:tc>
        <w:tc>
          <w:tcPr>
            <w:tcW w:w="1884" w:type="dxa"/>
            <w:tcBorders>
              <w:top w:val="single" w:sz="4" w:space="0" w:color="000000"/>
              <w:left w:val="single" w:sz="4" w:space="0" w:color="000000"/>
              <w:bottom w:val="single" w:sz="4" w:space="0" w:color="000000"/>
            </w:tcBorders>
          </w:tcPr>
          <w:p w:rsidR="000E2199" w:rsidRPr="000E2199" w:rsidRDefault="00BF6DCB" w:rsidP="000E21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Имендяшево</w:t>
            </w:r>
            <w:proofErr w:type="spellEnd"/>
          </w:p>
        </w:tc>
        <w:tc>
          <w:tcPr>
            <w:tcW w:w="3969" w:type="dxa"/>
            <w:tcBorders>
              <w:top w:val="single" w:sz="4" w:space="0" w:color="000000"/>
              <w:left w:val="single" w:sz="4" w:space="0" w:color="000000"/>
              <w:bottom w:val="single" w:sz="4" w:space="0" w:color="000000"/>
              <w:right w:val="single" w:sz="4" w:space="0" w:color="000000"/>
            </w:tcBorders>
          </w:tcPr>
          <w:p w:rsidR="000E2199" w:rsidRPr="000E2199" w:rsidRDefault="00BF6DCB" w:rsidP="000E2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15 0</w:t>
            </w:r>
            <w:r w:rsidR="000E2199" w:rsidRPr="000E2199">
              <w:rPr>
                <w:rFonts w:ascii="Times New Roman" w:eastAsia="Times New Roman" w:hAnsi="Times New Roman" w:cs="Times New Roman"/>
                <w:sz w:val="24"/>
                <w:szCs w:val="24"/>
              </w:rPr>
              <w:t>00 экземпляров книг</w:t>
            </w:r>
          </w:p>
        </w:tc>
      </w:tr>
      <w:tr w:rsidR="00BF6DCB" w:rsidRPr="000E2199" w:rsidTr="000E2199">
        <w:trPr>
          <w:trHeight w:val="104"/>
        </w:trPr>
        <w:tc>
          <w:tcPr>
            <w:tcW w:w="720" w:type="dxa"/>
            <w:tcBorders>
              <w:top w:val="single" w:sz="4" w:space="0" w:color="000000"/>
              <w:left w:val="single" w:sz="4" w:space="0" w:color="000000"/>
              <w:bottom w:val="single" w:sz="4" w:space="0" w:color="000000"/>
            </w:tcBorders>
          </w:tcPr>
          <w:p w:rsidR="00BF6DCB" w:rsidRPr="000E2199" w:rsidRDefault="00BF6DCB" w:rsidP="000E2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00" w:type="dxa"/>
            <w:tcBorders>
              <w:top w:val="single" w:sz="4" w:space="0" w:color="000000"/>
              <w:left w:val="single" w:sz="4" w:space="0" w:color="000000"/>
              <w:bottom w:val="single" w:sz="4" w:space="0" w:color="000000"/>
            </w:tcBorders>
          </w:tcPr>
          <w:p w:rsidR="00BF6DCB" w:rsidRDefault="00BF6DC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Сельский клуб  д. </w:t>
            </w:r>
            <w:proofErr w:type="spellStart"/>
            <w:r>
              <w:rPr>
                <w:rFonts w:ascii="Times New Roman" w:eastAsia="Times New Roman" w:hAnsi="Times New Roman" w:cs="Times New Roman"/>
                <w:sz w:val="24"/>
                <w:szCs w:val="24"/>
                <w:lang w:eastAsia="en-US"/>
              </w:rPr>
              <w:t>Таишево</w:t>
            </w:r>
            <w:proofErr w:type="spellEnd"/>
          </w:p>
        </w:tc>
        <w:tc>
          <w:tcPr>
            <w:tcW w:w="1884" w:type="dxa"/>
            <w:tcBorders>
              <w:top w:val="single" w:sz="4" w:space="0" w:color="000000"/>
              <w:left w:val="single" w:sz="4" w:space="0" w:color="000000"/>
              <w:bottom w:val="single" w:sz="4" w:space="0" w:color="000000"/>
            </w:tcBorders>
          </w:tcPr>
          <w:p w:rsidR="00BF6DCB" w:rsidRDefault="00BF6DCB" w:rsidP="000E21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Таишево</w:t>
            </w:r>
            <w:proofErr w:type="spellEnd"/>
          </w:p>
        </w:tc>
        <w:tc>
          <w:tcPr>
            <w:tcW w:w="3969" w:type="dxa"/>
            <w:tcBorders>
              <w:top w:val="single" w:sz="4" w:space="0" w:color="000000"/>
              <w:left w:val="single" w:sz="4" w:space="0" w:color="000000"/>
              <w:bottom w:val="single" w:sz="4" w:space="0" w:color="000000"/>
              <w:right w:val="single" w:sz="4" w:space="0" w:color="000000"/>
            </w:tcBorders>
          </w:tcPr>
          <w:p w:rsidR="00BF6DCB" w:rsidRPr="000E2199" w:rsidRDefault="00BF6DCB" w:rsidP="000E2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BF6DCB" w:rsidRPr="000E2199" w:rsidTr="000E2199">
        <w:trPr>
          <w:trHeight w:val="104"/>
        </w:trPr>
        <w:tc>
          <w:tcPr>
            <w:tcW w:w="720" w:type="dxa"/>
            <w:tcBorders>
              <w:top w:val="single" w:sz="4" w:space="0" w:color="000000"/>
              <w:left w:val="single" w:sz="4" w:space="0" w:color="000000"/>
              <w:bottom w:val="single" w:sz="4" w:space="0" w:color="000000"/>
            </w:tcBorders>
          </w:tcPr>
          <w:p w:rsidR="00BF6DCB" w:rsidRDefault="00BF6DCB" w:rsidP="000E2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00" w:type="dxa"/>
            <w:tcBorders>
              <w:top w:val="single" w:sz="4" w:space="0" w:color="000000"/>
              <w:left w:val="single" w:sz="4" w:space="0" w:color="000000"/>
              <w:bottom w:val="single" w:sz="4" w:space="0" w:color="000000"/>
            </w:tcBorders>
          </w:tcPr>
          <w:p w:rsidR="00BF6DCB" w:rsidRDefault="00BF6DC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Сельский клуб  с. </w:t>
            </w:r>
            <w:proofErr w:type="spellStart"/>
            <w:r>
              <w:rPr>
                <w:rFonts w:ascii="Times New Roman" w:eastAsia="Times New Roman" w:hAnsi="Times New Roman" w:cs="Times New Roman"/>
                <w:sz w:val="24"/>
                <w:szCs w:val="24"/>
                <w:lang w:eastAsia="en-US"/>
              </w:rPr>
              <w:t>Карагаево</w:t>
            </w:r>
            <w:proofErr w:type="spellEnd"/>
          </w:p>
        </w:tc>
        <w:tc>
          <w:tcPr>
            <w:tcW w:w="1884" w:type="dxa"/>
            <w:tcBorders>
              <w:top w:val="single" w:sz="4" w:space="0" w:color="000000"/>
              <w:left w:val="single" w:sz="4" w:space="0" w:color="000000"/>
              <w:bottom w:val="single" w:sz="4" w:space="0" w:color="000000"/>
            </w:tcBorders>
          </w:tcPr>
          <w:p w:rsidR="00BF6DCB" w:rsidRDefault="00BF6DCB" w:rsidP="000E21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Карагаево</w:t>
            </w:r>
            <w:proofErr w:type="spellEnd"/>
          </w:p>
        </w:tc>
        <w:tc>
          <w:tcPr>
            <w:tcW w:w="3969" w:type="dxa"/>
            <w:tcBorders>
              <w:top w:val="single" w:sz="4" w:space="0" w:color="000000"/>
              <w:left w:val="single" w:sz="4" w:space="0" w:color="000000"/>
              <w:bottom w:val="single" w:sz="4" w:space="0" w:color="000000"/>
              <w:right w:val="single" w:sz="4" w:space="0" w:color="000000"/>
            </w:tcBorders>
          </w:tcPr>
          <w:p w:rsidR="00BF6DCB" w:rsidRDefault="00BF6DCB" w:rsidP="000E2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bl>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В сельских клубах созданы взрослые и детские коллективы, работают кружки для взрослых и детей различных направлений: танцевальные, музыкальные, спортивные и т.д.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Одним из основных направлений работы  является работа по организации досуга детей и подростков, это: проведение интеллектуальных игр, дней молодежи, уличных и настольных игр, различных спартакиад, соревнований по военно-прикладным видам спорта, Дни призывника, проведение единых социальных действий.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Задача в культурно-досуговых учреждениях - вводить инновационные формы организации досуга населения и  увеличить процент охвата населения. </w:t>
      </w:r>
    </w:p>
    <w:p w:rsidR="00737291" w:rsidRPr="000E2199" w:rsidRDefault="000E2199" w:rsidP="00737291">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 xml:space="preserve">Проведение этих мероприятий позволит увеличить обеспеченность населения сельского </w:t>
      </w:r>
      <w:r w:rsidR="00737291" w:rsidRPr="000E2199">
        <w:rPr>
          <w:rFonts w:ascii="Times New Roman" w:eastAsia="Times New Roman" w:hAnsi="Times New Roman" w:cs="Times New Roman"/>
          <w:sz w:val="24"/>
          <w:szCs w:val="24"/>
          <w:lang w:eastAsia="en-US"/>
        </w:rPr>
        <w:t>поселения   культурно</w:t>
      </w:r>
      <w:r w:rsidR="00737291" w:rsidRPr="00737291">
        <w:rPr>
          <w:rFonts w:ascii="Times New Roman" w:eastAsia="Times New Roman" w:hAnsi="Times New Roman" w:cs="Times New Roman"/>
          <w:sz w:val="24"/>
          <w:szCs w:val="24"/>
          <w:lang w:eastAsia="en-US"/>
        </w:rPr>
        <w:t xml:space="preserve"> </w:t>
      </w:r>
      <w:r w:rsidR="00737291" w:rsidRPr="000E2199">
        <w:rPr>
          <w:rFonts w:ascii="Times New Roman" w:eastAsia="Times New Roman" w:hAnsi="Times New Roman" w:cs="Times New Roman"/>
          <w:sz w:val="24"/>
          <w:szCs w:val="24"/>
          <w:lang w:eastAsia="en-US"/>
        </w:rPr>
        <w:t>досуговыми  услугами.</w:t>
      </w:r>
    </w:p>
    <w:p w:rsidR="00737291"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
    <w:tbl>
      <w:tblPr>
        <w:tblW w:w="9712" w:type="dxa"/>
        <w:tblInd w:w="-106" w:type="dxa"/>
        <w:tblLayout w:type="fixed"/>
        <w:tblLook w:val="0000" w:firstRow="0" w:lastRow="0" w:firstColumn="0" w:lastColumn="0" w:noHBand="0" w:noVBand="0"/>
      </w:tblPr>
      <w:tblGrid>
        <w:gridCol w:w="455"/>
        <w:gridCol w:w="3242"/>
        <w:gridCol w:w="2189"/>
        <w:gridCol w:w="1416"/>
        <w:gridCol w:w="2410"/>
      </w:tblGrid>
      <w:tr w:rsidR="00737291" w:rsidRPr="000E2199" w:rsidTr="001D760D">
        <w:tc>
          <w:tcPr>
            <w:tcW w:w="455" w:type="dxa"/>
            <w:tcBorders>
              <w:top w:val="single" w:sz="4" w:space="0" w:color="000000"/>
              <w:left w:val="single" w:sz="4" w:space="0" w:color="000000"/>
              <w:bottom w:val="single" w:sz="4" w:space="0" w:color="000000"/>
            </w:tcBorders>
          </w:tcPr>
          <w:p w:rsidR="00737291" w:rsidRPr="000E2199" w:rsidRDefault="00737291" w:rsidP="00AC61B2">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w:t>
            </w:r>
          </w:p>
        </w:tc>
        <w:tc>
          <w:tcPr>
            <w:tcW w:w="3242" w:type="dxa"/>
            <w:tcBorders>
              <w:top w:val="single" w:sz="4" w:space="0" w:color="000000"/>
              <w:left w:val="single" w:sz="4" w:space="0" w:color="000000"/>
              <w:bottom w:val="single" w:sz="4" w:space="0" w:color="000000"/>
            </w:tcBorders>
          </w:tcPr>
          <w:p w:rsidR="00737291" w:rsidRPr="000E2199" w:rsidRDefault="00737291" w:rsidP="00AC61B2">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Наименование</w:t>
            </w:r>
          </w:p>
        </w:tc>
        <w:tc>
          <w:tcPr>
            <w:tcW w:w="2189" w:type="dxa"/>
            <w:tcBorders>
              <w:top w:val="single" w:sz="4" w:space="0" w:color="000000"/>
              <w:left w:val="single" w:sz="4" w:space="0" w:color="000000"/>
              <w:bottom w:val="single" w:sz="4" w:space="0" w:color="000000"/>
              <w:right w:val="single" w:sz="4" w:space="0" w:color="auto"/>
            </w:tcBorders>
          </w:tcPr>
          <w:p w:rsidR="00737291" w:rsidRPr="000E2199" w:rsidRDefault="00737291" w:rsidP="00AC61B2">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Адрес </w:t>
            </w:r>
          </w:p>
        </w:tc>
        <w:tc>
          <w:tcPr>
            <w:tcW w:w="1416" w:type="dxa"/>
            <w:tcBorders>
              <w:top w:val="single" w:sz="4" w:space="0" w:color="000000"/>
              <w:left w:val="single" w:sz="4" w:space="0" w:color="auto"/>
              <w:bottom w:val="single" w:sz="4" w:space="0" w:color="000000"/>
            </w:tcBorders>
          </w:tcPr>
          <w:p w:rsidR="00737291" w:rsidRPr="000E2199" w:rsidRDefault="00737291" w:rsidP="00737291">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Этажность</w:t>
            </w:r>
          </w:p>
        </w:tc>
        <w:tc>
          <w:tcPr>
            <w:tcW w:w="2410" w:type="dxa"/>
            <w:tcBorders>
              <w:top w:val="single" w:sz="4" w:space="0" w:color="000000"/>
              <w:left w:val="single" w:sz="4" w:space="0" w:color="000000"/>
              <w:bottom w:val="single" w:sz="4" w:space="0" w:color="000000"/>
              <w:right w:val="single" w:sz="4" w:space="0" w:color="000000"/>
            </w:tcBorders>
          </w:tcPr>
          <w:p w:rsidR="00737291" w:rsidRPr="000E2199" w:rsidRDefault="00737291" w:rsidP="00AC61B2">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Состояние</w:t>
            </w:r>
          </w:p>
        </w:tc>
      </w:tr>
      <w:tr w:rsidR="00737291" w:rsidRPr="000E2199" w:rsidTr="001D760D">
        <w:trPr>
          <w:trHeight w:val="295"/>
        </w:trPr>
        <w:tc>
          <w:tcPr>
            <w:tcW w:w="455" w:type="dxa"/>
            <w:tcBorders>
              <w:top w:val="single" w:sz="4" w:space="0" w:color="000000"/>
              <w:left w:val="single" w:sz="4" w:space="0" w:color="000000"/>
              <w:bottom w:val="single" w:sz="4" w:space="0" w:color="000000"/>
            </w:tcBorders>
          </w:tcPr>
          <w:p w:rsidR="00737291" w:rsidRPr="000E2199" w:rsidRDefault="00737291" w:rsidP="00AC61B2">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1</w:t>
            </w:r>
          </w:p>
        </w:tc>
        <w:tc>
          <w:tcPr>
            <w:tcW w:w="3242" w:type="dxa"/>
            <w:tcBorders>
              <w:top w:val="single" w:sz="4" w:space="0" w:color="000000"/>
              <w:left w:val="single" w:sz="4" w:space="0" w:color="000000"/>
              <w:bottom w:val="single" w:sz="4" w:space="0" w:color="000000"/>
            </w:tcBorders>
          </w:tcPr>
          <w:p w:rsidR="00737291" w:rsidRPr="000E2199" w:rsidRDefault="00737291" w:rsidP="00AC61B2">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2</w:t>
            </w:r>
          </w:p>
        </w:tc>
        <w:tc>
          <w:tcPr>
            <w:tcW w:w="2189" w:type="dxa"/>
            <w:tcBorders>
              <w:top w:val="single" w:sz="4" w:space="0" w:color="000000"/>
              <w:left w:val="single" w:sz="4" w:space="0" w:color="000000"/>
              <w:bottom w:val="single" w:sz="4" w:space="0" w:color="000000"/>
              <w:right w:val="single" w:sz="4" w:space="0" w:color="auto"/>
            </w:tcBorders>
          </w:tcPr>
          <w:p w:rsidR="00737291" w:rsidRPr="000E2199" w:rsidRDefault="00737291" w:rsidP="00AC61B2">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3</w:t>
            </w:r>
          </w:p>
        </w:tc>
        <w:tc>
          <w:tcPr>
            <w:tcW w:w="1416" w:type="dxa"/>
            <w:tcBorders>
              <w:top w:val="single" w:sz="4" w:space="0" w:color="000000"/>
              <w:left w:val="single" w:sz="4" w:space="0" w:color="auto"/>
              <w:bottom w:val="single" w:sz="4" w:space="0" w:color="000000"/>
            </w:tcBorders>
          </w:tcPr>
          <w:p w:rsidR="00737291" w:rsidRPr="000E2199" w:rsidRDefault="00737291" w:rsidP="00737291">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2410" w:type="dxa"/>
            <w:tcBorders>
              <w:top w:val="single" w:sz="4" w:space="0" w:color="000000"/>
              <w:left w:val="single" w:sz="4" w:space="0" w:color="000000"/>
              <w:bottom w:val="single" w:sz="4" w:space="0" w:color="000000"/>
              <w:right w:val="single" w:sz="4" w:space="0" w:color="000000"/>
            </w:tcBorders>
          </w:tcPr>
          <w:p w:rsidR="00737291" w:rsidRPr="000E2199" w:rsidRDefault="00737291"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5</w:t>
            </w:r>
          </w:p>
        </w:tc>
      </w:tr>
      <w:tr w:rsidR="00737291" w:rsidRPr="000E2199" w:rsidTr="001D760D">
        <w:tc>
          <w:tcPr>
            <w:tcW w:w="455" w:type="dxa"/>
            <w:tcBorders>
              <w:top w:val="single" w:sz="4" w:space="0" w:color="000000"/>
              <w:left w:val="single" w:sz="4" w:space="0" w:color="000000"/>
              <w:bottom w:val="single" w:sz="4" w:space="0" w:color="000000"/>
            </w:tcBorders>
          </w:tcPr>
          <w:p w:rsidR="00737291" w:rsidRPr="000E2199" w:rsidRDefault="00737291" w:rsidP="00AC61B2">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w:t>
            </w:r>
          </w:p>
        </w:tc>
        <w:tc>
          <w:tcPr>
            <w:tcW w:w="3242" w:type="dxa"/>
            <w:tcBorders>
              <w:top w:val="single" w:sz="4" w:space="0" w:color="000000"/>
              <w:left w:val="single" w:sz="4" w:space="0" w:color="000000"/>
              <w:bottom w:val="single" w:sz="4" w:space="0" w:color="000000"/>
            </w:tcBorders>
          </w:tcPr>
          <w:p w:rsidR="00737291" w:rsidRPr="000E2199" w:rsidRDefault="001D760D"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shd w:val="clear" w:color="auto" w:fill="FFFFFF"/>
                <w:lang w:eastAsia="en-US"/>
              </w:rPr>
              <w:t xml:space="preserve">ФАП с. </w:t>
            </w:r>
            <w:proofErr w:type="spellStart"/>
            <w:r>
              <w:rPr>
                <w:rFonts w:ascii="Times New Roman" w:eastAsia="Times New Roman" w:hAnsi="Times New Roman" w:cs="Times New Roman"/>
                <w:sz w:val="24"/>
                <w:szCs w:val="24"/>
                <w:shd w:val="clear" w:color="auto" w:fill="FFFFFF"/>
                <w:lang w:eastAsia="en-US"/>
              </w:rPr>
              <w:t>Карагаево</w:t>
            </w:r>
            <w:proofErr w:type="spellEnd"/>
          </w:p>
        </w:tc>
        <w:tc>
          <w:tcPr>
            <w:tcW w:w="2189" w:type="dxa"/>
            <w:tcBorders>
              <w:top w:val="single" w:sz="4" w:space="0" w:color="000000"/>
              <w:left w:val="single" w:sz="4" w:space="0" w:color="000000"/>
              <w:bottom w:val="single" w:sz="4" w:space="0" w:color="000000"/>
              <w:right w:val="single" w:sz="4" w:space="0" w:color="auto"/>
            </w:tcBorders>
          </w:tcPr>
          <w:p w:rsidR="00737291" w:rsidRPr="000E2199" w:rsidRDefault="001D760D"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lang w:eastAsia="en-US"/>
              </w:rPr>
              <w:t xml:space="preserve">РБ, </w:t>
            </w:r>
            <w:proofErr w:type="spellStart"/>
            <w:r>
              <w:rPr>
                <w:rFonts w:ascii="Times New Roman" w:eastAsia="Times New Roman" w:hAnsi="Times New Roman" w:cs="Times New Roman"/>
                <w:lang w:eastAsia="en-US"/>
              </w:rPr>
              <w:t>Гафурийский</w:t>
            </w:r>
            <w:proofErr w:type="spellEnd"/>
            <w:r>
              <w:rPr>
                <w:rFonts w:ascii="Times New Roman" w:eastAsia="Times New Roman" w:hAnsi="Times New Roman" w:cs="Times New Roman"/>
                <w:lang w:eastAsia="en-US"/>
              </w:rPr>
              <w:t xml:space="preserve"> район, с. </w:t>
            </w:r>
            <w:proofErr w:type="spellStart"/>
            <w:r>
              <w:rPr>
                <w:rFonts w:ascii="Times New Roman" w:eastAsia="Times New Roman" w:hAnsi="Times New Roman" w:cs="Times New Roman"/>
                <w:lang w:eastAsia="en-US"/>
              </w:rPr>
              <w:t>Карагаево</w:t>
            </w:r>
            <w:proofErr w:type="spellEnd"/>
            <w:r>
              <w:rPr>
                <w:rFonts w:ascii="Times New Roman" w:eastAsia="Times New Roman" w:hAnsi="Times New Roman" w:cs="Times New Roman"/>
                <w:lang w:eastAsia="en-US"/>
              </w:rPr>
              <w:t xml:space="preserve">, ул. </w:t>
            </w:r>
            <w:proofErr w:type="gramStart"/>
            <w:r>
              <w:rPr>
                <w:rFonts w:ascii="Times New Roman" w:eastAsia="Times New Roman" w:hAnsi="Times New Roman" w:cs="Times New Roman"/>
                <w:lang w:eastAsia="en-US"/>
              </w:rPr>
              <w:t>Центральная</w:t>
            </w:r>
            <w:proofErr w:type="gramEnd"/>
            <w:r>
              <w:rPr>
                <w:rFonts w:ascii="Times New Roman" w:eastAsia="Times New Roman" w:hAnsi="Times New Roman" w:cs="Times New Roman"/>
                <w:lang w:eastAsia="en-US"/>
              </w:rPr>
              <w:t>,52</w:t>
            </w:r>
          </w:p>
        </w:tc>
        <w:tc>
          <w:tcPr>
            <w:tcW w:w="1416" w:type="dxa"/>
            <w:tcBorders>
              <w:top w:val="single" w:sz="4" w:space="0" w:color="000000"/>
              <w:left w:val="single" w:sz="4" w:space="0" w:color="auto"/>
              <w:bottom w:val="single" w:sz="4" w:space="0" w:color="000000"/>
            </w:tcBorders>
          </w:tcPr>
          <w:p w:rsidR="00737291" w:rsidRPr="000E2199" w:rsidRDefault="001D760D" w:rsidP="00737291">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37291" w:rsidRPr="000E2199" w:rsidRDefault="00737291" w:rsidP="00AC61B2">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Удовлетворительное</w:t>
            </w:r>
          </w:p>
        </w:tc>
      </w:tr>
      <w:tr w:rsidR="001D760D" w:rsidRPr="000E2199" w:rsidTr="001D760D">
        <w:tc>
          <w:tcPr>
            <w:tcW w:w="455" w:type="dxa"/>
            <w:tcBorders>
              <w:top w:val="single" w:sz="4" w:space="0" w:color="000000"/>
              <w:left w:val="single" w:sz="4" w:space="0" w:color="000000"/>
              <w:bottom w:val="single" w:sz="4" w:space="0" w:color="000000"/>
            </w:tcBorders>
          </w:tcPr>
          <w:p w:rsidR="001D760D" w:rsidRPr="000E2199" w:rsidRDefault="001D760D"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242" w:type="dxa"/>
            <w:tcBorders>
              <w:top w:val="single" w:sz="4" w:space="0" w:color="000000"/>
              <w:left w:val="single" w:sz="4" w:space="0" w:color="000000"/>
              <w:bottom w:val="single" w:sz="4" w:space="0" w:color="000000"/>
            </w:tcBorders>
          </w:tcPr>
          <w:p w:rsidR="001D760D" w:rsidRDefault="001D760D" w:rsidP="00AC61B2">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 xml:space="preserve">ФАП с. </w:t>
            </w:r>
            <w:proofErr w:type="spellStart"/>
            <w:r>
              <w:rPr>
                <w:rFonts w:ascii="Times New Roman" w:eastAsia="Times New Roman" w:hAnsi="Times New Roman" w:cs="Times New Roman"/>
                <w:sz w:val="24"/>
                <w:szCs w:val="24"/>
                <w:shd w:val="clear" w:color="auto" w:fill="FFFFFF"/>
                <w:lang w:eastAsia="en-US"/>
              </w:rPr>
              <w:t>Имендяшево</w:t>
            </w:r>
            <w:proofErr w:type="spellEnd"/>
          </w:p>
        </w:tc>
        <w:tc>
          <w:tcPr>
            <w:tcW w:w="2189" w:type="dxa"/>
            <w:tcBorders>
              <w:top w:val="single" w:sz="4" w:space="0" w:color="000000"/>
              <w:left w:val="single" w:sz="4" w:space="0" w:color="000000"/>
              <w:bottom w:val="single" w:sz="4" w:space="0" w:color="000000"/>
              <w:right w:val="single" w:sz="4" w:space="0" w:color="auto"/>
            </w:tcBorders>
          </w:tcPr>
          <w:p w:rsidR="001D760D" w:rsidRDefault="001D760D" w:rsidP="00AC61B2">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РБ, </w:t>
            </w:r>
            <w:proofErr w:type="spellStart"/>
            <w:r>
              <w:rPr>
                <w:rFonts w:ascii="Times New Roman" w:eastAsia="Times New Roman" w:hAnsi="Times New Roman" w:cs="Times New Roman"/>
                <w:lang w:eastAsia="en-US"/>
              </w:rPr>
              <w:t>Гафурийский</w:t>
            </w:r>
            <w:proofErr w:type="spellEnd"/>
            <w:r>
              <w:rPr>
                <w:rFonts w:ascii="Times New Roman" w:eastAsia="Times New Roman" w:hAnsi="Times New Roman" w:cs="Times New Roman"/>
                <w:lang w:eastAsia="en-US"/>
              </w:rPr>
              <w:t xml:space="preserve"> район, с. </w:t>
            </w:r>
            <w:proofErr w:type="spellStart"/>
            <w:r>
              <w:rPr>
                <w:rFonts w:ascii="Times New Roman" w:eastAsia="Times New Roman" w:hAnsi="Times New Roman" w:cs="Times New Roman"/>
                <w:lang w:eastAsia="en-US"/>
              </w:rPr>
              <w:t>Имендяшево</w:t>
            </w:r>
            <w:proofErr w:type="spellEnd"/>
            <w:r>
              <w:rPr>
                <w:rFonts w:ascii="Times New Roman" w:eastAsia="Times New Roman" w:hAnsi="Times New Roman" w:cs="Times New Roman"/>
                <w:lang w:eastAsia="en-US"/>
              </w:rPr>
              <w:t xml:space="preserve">, </w:t>
            </w:r>
          </w:p>
          <w:p w:rsidR="001D760D" w:rsidRDefault="001D760D" w:rsidP="00AC61B2">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ул. Колхозная,47</w:t>
            </w:r>
          </w:p>
        </w:tc>
        <w:tc>
          <w:tcPr>
            <w:tcW w:w="1416" w:type="dxa"/>
            <w:tcBorders>
              <w:top w:val="single" w:sz="4" w:space="0" w:color="000000"/>
              <w:left w:val="single" w:sz="4" w:space="0" w:color="auto"/>
              <w:bottom w:val="single" w:sz="4" w:space="0" w:color="000000"/>
            </w:tcBorders>
          </w:tcPr>
          <w:p w:rsidR="001D760D" w:rsidRDefault="001D760D" w:rsidP="00737291">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1D760D" w:rsidRPr="000E2199" w:rsidRDefault="001D760D" w:rsidP="00AC61B2">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Удовлетворительное</w:t>
            </w:r>
          </w:p>
        </w:tc>
      </w:tr>
      <w:tr w:rsidR="001D760D" w:rsidRPr="000E2199" w:rsidTr="001D760D">
        <w:tc>
          <w:tcPr>
            <w:tcW w:w="455" w:type="dxa"/>
            <w:tcBorders>
              <w:top w:val="single" w:sz="4" w:space="0" w:color="000000"/>
              <w:left w:val="single" w:sz="4" w:space="0" w:color="000000"/>
              <w:bottom w:val="single" w:sz="4" w:space="0" w:color="000000"/>
            </w:tcBorders>
          </w:tcPr>
          <w:p w:rsidR="001D760D" w:rsidRDefault="001D760D"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3242" w:type="dxa"/>
            <w:tcBorders>
              <w:top w:val="single" w:sz="4" w:space="0" w:color="000000"/>
              <w:left w:val="single" w:sz="4" w:space="0" w:color="000000"/>
              <w:bottom w:val="single" w:sz="4" w:space="0" w:color="000000"/>
            </w:tcBorders>
          </w:tcPr>
          <w:p w:rsidR="001D760D" w:rsidRDefault="001D760D" w:rsidP="00AC61B2">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 xml:space="preserve">ФАП д. </w:t>
            </w:r>
            <w:proofErr w:type="spellStart"/>
            <w:r>
              <w:rPr>
                <w:rFonts w:ascii="Times New Roman" w:eastAsia="Times New Roman" w:hAnsi="Times New Roman" w:cs="Times New Roman"/>
                <w:sz w:val="24"/>
                <w:szCs w:val="24"/>
                <w:shd w:val="clear" w:color="auto" w:fill="FFFFFF"/>
                <w:lang w:eastAsia="en-US"/>
              </w:rPr>
              <w:t>Юрмаш</w:t>
            </w:r>
            <w:proofErr w:type="spellEnd"/>
          </w:p>
        </w:tc>
        <w:tc>
          <w:tcPr>
            <w:tcW w:w="2189" w:type="dxa"/>
            <w:tcBorders>
              <w:top w:val="single" w:sz="4" w:space="0" w:color="000000"/>
              <w:left w:val="single" w:sz="4" w:space="0" w:color="000000"/>
              <w:bottom w:val="single" w:sz="4" w:space="0" w:color="000000"/>
              <w:right w:val="single" w:sz="4" w:space="0" w:color="auto"/>
            </w:tcBorders>
          </w:tcPr>
          <w:p w:rsidR="001D760D" w:rsidRDefault="001D760D" w:rsidP="00AC61B2">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РБ, </w:t>
            </w:r>
            <w:proofErr w:type="spellStart"/>
            <w:r>
              <w:rPr>
                <w:rFonts w:ascii="Times New Roman" w:eastAsia="Times New Roman" w:hAnsi="Times New Roman" w:cs="Times New Roman"/>
                <w:lang w:eastAsia="en-US"/>
              </w:rPr>
              <w:t>Гафурийский</w:t>
            </w:r>
            <w:proofErr w:type="spellEnd"/>
            <w:r>
              <w:rPr>
                <w:rFonts w:ascii="Times New Roman" w:eastAsia="Times New Roman" w:hAnsi="Times New Roman" w:cs="Times New Roman"/>
                <w:lang w:eastAsia="en-US"/>
              </w:rPr>
              <w:t xml:space="preserve"> район, д. </w:t>
            </w:r>
            <w:proofErr w:type="spellStart"/>
            <w:r>
              <w:rPr>
                <w:rFonts w:ascii="Times New Roman" w:eastAsia="Times New Roman" w:hAnsi="Times New Roman" w:cs="Times New Roman"/>
                <w:lang w:eastAsia="en-US"/>
              </w:rPr>
              <w:t>Юрмаш</w:t>
            </w:r>
            <w:proofErr w:type="spellEnd"/>
            <w:r>
              <w:rPr>
                <w:rFonts w:ascii="Times New Roman" w:eastAsia="Times New Roman" w:hAnsi="Times New Roman" w:cs="Times New Roman"/>
                <w:lang w:eastAsia="en-US"/>
              </w:rPr>
              <w:t xml:space="preserve">, ул. </w:t>
            </w:r>
            <w:proofErr w:type="gramStart"/>
            <w:r>
              <w:rPr>
                <w:rFonts w:ascii="Times New Roman" w:eastAsia="Times New Roman" w:hAnsi="Times New Roman" w:cs="Times New Roman"/>
                <w:lang w:eastAsia="en-US"/>
              </w:rPr>
              <w:t>Коллективная</w:t>
            </w:r>
            <w:proofErr w:type="gramEnd"/>
            <w:r>
              <w:rPr>
                <w:rFonts w:ascii="Times New Roman" w:eastAsia="Times New Roman" w:hAnsi="Times New Roman" w:cs="Times New Roman"/>
                <w:lang w:eastAsia="en-US"/>
              </w:rPr>
              <w:t>,32</w:t>
            </w:r>
          </w:p>
        </w:tc>
        <w:tc>
          <w:tcPr>
            <w:tcW w:w="1416" w:type="dxa"/>
            <w:tcBorders>
              <w:top w:val="single" w:sz="4" w:space="0" w:color="000000"/>
              <w:left w:val="single" w:sz="4" w:space="0" w:color="auto"/>
              <w:bottom w:val="single" w:sz="4" w:space="0" w:color="000000"/>
            </w:tcBorders>
          </w:tcPr>
          <w:p w:rsidR="001D760D" w:rsidRDefault="001D760D" w:rsidP="00737291">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1D760D" w:rsidRPr="000E2199" w:rsidRDefault="001D760D" w:rsidP="00AC61B2">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Удовлетворительное</w:t>
            </w:r>
          </w:p>
        </w:tc>
      </w:tr>
      <w:tr w:rsidR="001D760D" w:rsidRPr="000E2199" w:rsidTr="001D760D">
        <w:tc>
          <w:tcPr>
            <w:tcW w:w="455" w:type="dxa"/>
            <w:tcBorders>
              <w:top w:val="single" w:sz="4" w:space="0" w:color="000000"/>
              <w:left w:val="single" w:sz="4" w:space="0" w:color="000000"/>
              <w:bottom w:val="single" w:sz="4" w:space="0" w:color="000000"/>
            </w:tcBorders>
          </w:tcPr>
          <w:p w:rsidR="001D760D" w:rsidRDefault="001D760D" w:rsidP="00AC61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3242" w:type="dxa"/>
            <w:tcBorders>
              <w:top w:val="single" w:sz="4" w:space="0" w:color="000000"/>
              <w:left w:val="single" w:sz="4" w:space="0" w:color="000000"/>
              <w:bottom w:val="single" w:sz="4" w:space="0" w:color="000000"/>
            </w:tcBorders>
          </w:tcPr>
          <w:p w:rsidR="001D760D" w:rsidRDefault="001D760D" w:rsidP="00AC61B2">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 xml:space="preserve">ФАП д. </w:t>
            </w:r>
            <w:proofErr w:type="spellStart"/>
            <w:r>
              <w:rPr>
                <w:rFonts w:ascii="Times New Roman" w:eastAsia="Times New Roman" w:hAnsi="Times New Roman" w:cs="Times New Roman"/>
                <w:sz w:val="24"/>
                <w:szCs w:val="24"/>
                <w:shd w:val="clear" w:color="auto" w:fill="FFFFFF"/>
                <w:lang w:eastAsia="en-US"/>
              </w:rPr>
              <w:t>Таишево</w:t>
            </w:r>
            <w:proofErr w:type="spellEnd"/>
          </w:p>
        </w:tc>
        <w:tc>
          <w:tcPr>
            <w:tcW w:w="2189" w:type="dxa"/>
            <w:tcBorders>
              <w:top w:val="single" w:sz="4" w:space="0" w:color="000000"/>
              <w:left w:val="single" w:sz="4" w:space="0" w:color="000000"/>
              <w:bottom w:val="single" w:sz="4" w:space="0" w:color="000000"/>
              <w:right w:val="single" w:sz="4" w:space="0" w:color="auto"/>
            </w:tcBorders>
          </w:tcPr>
          <w:p w:rsidR="001D760D" w:rsidRDefault="001D760D" w:rsidP="00AC61B2">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РБ, </w:t>
            </w:r>
            <w:proofErr w:type="spellStart"/>
            <w:r>
              <w:rPr>
                <w:rFonts w:ascii="Times New Roman" w:eastAsia="Times New Roman" w:hAnsi="Times New Roman" w:cs="Times New Roman"/>
                <w:lang w:eastAsia="en-US"/>
              </w:rPr>
              <w:t>Гафурийский</w:t>
            </w:r>
            <w:proofErr w:type="spellEnd"/>
            <w:r>
              <w:rPr>
                <w:rFonts w:ascii="Times New Roman" w:eastAsia="Times New Roman" w:hAnsi="Times New Roman" w:cs="Times New Roman"/>
                <w:lang w:eastAsia="en-US"/>
              </w:rPr>
              <w:t xml:space="preserve"> район, д. </w:t>
            </w:r>
            <w:proofErr w:type="spellStart"/>
            <w:r>
              <w:rPr>
                <w:rFonts w:ascii="Times New Roman" w:eastAsia="Times New Roman" w:hAnsi="Times New Roman" w:cs="Times New Roman"/>
                <w:lang w:eastAsia="en-US"/>
              </w:rPr>
              <w:t>Таишево</w:t>
            </w:r>
            <w:proofErr w:type="spellEnd"/>
            <w:r>
              <w:rPr>
                <w:rFonts w:ascii="Times New Roman" w:eastAsia="Times New Roman" w:hAnsi="Times New Roman" w:cs="Times New Roman"/>
                <w:lang w:eastAsia="en-US"/>
              </w:rPr>
              <w:t xml:space="preserve">, ул. </w:t>
            </w:r>
            <w:proofErr w:type="gramStart"/>
            <w:r>
              <w:rPr>
                <w:rFonts w:ascii="Times New Roman" w:eastAsia="Times New Roman" w:hAnsi="Times New Roman" w:cs="Times New Roman"/>
                <w:lang w:eastAsia="en-US"/>
              </w:rPr>
              <w:t>Центральная</w:t>
            </w:r>
            <w:proofErr w:type="gramEnd"/>
            <w:r>
              <w:rPr>
                <w:rFonts w:ascii="Times New Roman" w:eastAsia="Times New Roman" w:hAnsi="Times New Roman" w:cs="Times New Roman"/>
                <w:lang w:eastAsia="en-US"/>
              </w:rPr>
              <w:t>,19б</w:t>
            </w:r>
          </w:p>
        </w:tc>
        <w:tc>
          <w:tcPr>
            <w:tcW w:w="1416" w:type="dxa"/>
            <w:tcBorders>
              <w:top w:val="single" w:sz="4" w:space="0" w:color="000000"/>
              <w:left w:val="single" w:sz="4" w:space="0" w:color="auto"/>
              <w:bottom w:val="single" w:sz="4" w:space="0" w:color="000000"/>
            </w:tcBorders>
          </w:tcPr>
          <w:p w:rsidR="001D760D" w:rsidRDefault="001D760D" w:rsidP="00737291">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1D760D" w:rsidRPr="000E2199" w:rsidRDefault="001D760D" w:rsidP="00AC61B2">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Удовлетворительное</w:t>
            </w:r>
          </w:p>
        </w:tc>
      </w:tr>
    </w:tbl>
    <w:p w:rsidR="005B410A" w:rsidRDefault="005B410A" w:rsidP="000E2199">
      <w:pPr>
        <w:spacing w:after="0" w:line="240" w:lineRule="auto"/>
        <w:rPr>
          <w:rFonts w:ascii="Times New Roman" w:eastAsia="Times New Roman" w:hAnsi="Times New Roman" w:cs="Times New Roman"/>
          <w:sz w:val="24"/>
          <w:szCs w:val="24"/>
          <w:lang w:eastAsia="en-US"/>
        </w:rPr>
      </w:pPr>
    </w:p>
    <w:p w:rsidR="005B410A" w:rsidRDefault="005B410A"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2.1.4.2.Физическая культура и спорт</w:t>
      </w:r>
    </w:p>
    <w:tbl>
      <w:tblPr>
        <w:tblW w:w="9712" w:type="dxa"/>
        <w:tblInd w:w="-106" w:type="dxa"/>
        <w:tblLayout w:type="fixed"/>
        <w:tblLook w:val="0000" w:firstRow="0" w:lastRow="0" w:firstColumn="0" w:lastColumn="0" w:noHBand="0" w:noVBand="0"/>
      </w:tblPr>
      <w:tblGrid>
        <w:gridCol w:w="455"/>
        <w:gridCol w:w="3242"/>
        <w:gridCol w:w="3321"/>
        <w:gridCol w:w="2694"/>
      </w:tblGrid>
      <w:tr w:rsidR="000E2199" w:rsidRPr="000E2199" w:rsidTr="00BF4961">
        <w:tc>
          <w:tcPr>
            <w:tcW w:w="45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w:t>
            </w:r>
          </w:p>
        </w:tc>
        <w:tc>
          <w:tcPr>
            <w:tcW w:w="324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Наименование</w:t>
            </w:r>
          </w:p>
        </w:tc>
        <w:tc>
          <w:tcPr>
            <w:tcW w:w="3321"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Адрес </w:t>
            </w:r>
          </w:p>
        </w:tc>
        <w:tc>
          <w:tcPr>
            <w:tcW w:w="2694"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Состояние</w:t>
            </w:r>
          </w:p>
        </w:tc>
      </w:tr>
      <w:tr w:rsidR="000E2199" w:rsidRPr="000E2199" w:rsidTr="00BF4961">
        <w:trPr>
          <w:trHeight w:val="295"/>
        </w:trPr>
        <w:tc>
          <w:tcPr>
            <w:tcW w:w="45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1</w:t>
            </w:r>
          </w:p>
        </w:tc>
        <w:tc>
          <w:tcPr>
            <w:tcW w:w="324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2</w:t>
            </w:r>
          </w:p>
        </w:tc>
        <w:tc>
          <w:tcPr>
            <w:tcW w:w="3321"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3</w:t>
            </w:r>
          </w:p>
        </w:tc>
        <w:tc>
          <w:tcPr>
            <w:tcW w:w="2694"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4</w:t>
            </w:r>
          </w:p>
        </w:tc>
      </w:tr>
      <w:tr w:rsidR="000E2199" w:rsidRPr="000E2199" w:rsidTr="00BF4961">
        <w:tc>
          <w:tcPr>
            <w:tcW w:w="45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w:t>
            </w:r>
          </w:p>
        </w:tc>
        <w:tc>
          <w:tcPr>
            <w:tcW w:w="3242" w:type="dxa"/>
            <w:tcBorders>
              <w:top w:val="single" w:sz="4" w:space="0" w:color="000000"/>
              <w:left w:val="single" w:sz="4" w:space="0" w:color="000000"/>
              <w:bottom w:val="single" w:sz="4" w:space="0" w:color="000000"/>
            </w:tcBorders>
          </w:tcPr>
          <w:p w:rsidR="000E2199" w:rsidRPr="000E2199" w:rsidRDefault="001D760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shd w:val="clear" w:color="auto" w:fill="FFFFFF"/>
                <w:lang w:eastAsia="en-US"/>
              </w:rPr>
              <w:t>Спортивный зал М</w:t>
            </w:r>
            <w:r w:rsidR="000E2199" w:rsidRPr="000E2199">
              <w:rPr>
                <w:rFonts w:ascii="Times New Roman" w:eastAsia="Times New Roman" w:hAnsi="Times New Roman" w:cs="Times New Roman"/>
                <w:sz w:val="24"/>
                <w:szCs w:val="24"/>
                <w:shd w:val="clear" w:color="auto" w:fill="FFFFFF"/>
                <w:lang w:eastAsia="en-US"/>
              </w:rPr>
              <w:t>О</w:t>
            </w:r>
            <w:r>
              <w:rPr>
                <w:rFonts w:ascii="Times New Roman" w:eastAsia="Times New Roman" w:hAnsi="Times New Roman" w:cs="Times New Roman"/>
                <w:sz w:val="24"/>
                <w:szCs w:val="24"/>
                <w:shd w:val="clear" w:color="auto" w:fill="FFFFFF"/>
                <w:lang w:eastAsia="en-US"/>
              </w:rPr>
              <w:t xml:space="preserve">БУ СОШ </w:t>
            </w:r>
            <w:proofErr w:type="spellStart"/>
            <w:r>
              <w:rPr>
                <w:rFonts w:ascii="Times New Roman" w:eastAsia="Times New Roman" w:hAnsi="Times New Roman" w:cs="Times New Roman"/>
                <w:sz w:val="24"/>
                <w:szCs w:val="24"/>
                <w:shd w:val="clear" w:color="auto" w:fill="FFFFFF"/>
                <w:lang w:eastAsia="en-US"/>
              </w:rPr>
              <w:t>с</w:t>
            </w:r>
            <w:proofErr w:type="gramStart"/>
            <w:r>
              <w:rPr>
                <w:rFonts w:ascii="Times New Roman" w:eastAsia="Times New Roman" w:hAnsi="Times New Roman" w:cs="Times New Roman"/>
                <w:sz w:val="24"/>
                <w:szCs w:val="24"/>
                <w:shd w:val="clear" w:color="auto" w:fill="FFFFFF"/>
                <w:lang w:eastAsia="en-US"/>
              </w:rPr>
              <w:t>.К</w:t>
            </w:r>
            <w:proofErr w:type="gramEnd"/>
            <w:r>
              <w:rPr>
                <w:rFonts w:ascii="Times New Roman" w:eastAsia="Times New Roman" w:hAnsi="Times New Roman" w:cs="Times New Roman"/>
                <w:sz w:val="24"/>
                <w:szCs w:val="24"/>
                <w:shd w:val="clear" w:color="auto" w:fill="FFFFFF"/>
                <w:lang w:eastAsia="en-US"/>
              </w:rPr>
              <w:t>арагаево</w:t>
            </w:r>
            <w:proofErr w:type="spellEnd"/>
          </w:p>
        </w:tc>
        <w:tc>
          <w:tcPr>
            <w:tcW w:w="3321" w:type="dxa"/>
            <w:tcBorders>
              <w:top w:val="single" w:sz="4" w:space="0" w:color="000000"/>
              <w:left w:val="single" w:sz="4" w:space="0" w:color="000000"/>
              <w:bottom w:val="single" w:sz="4" w:space="0" w:color="000000"/>
            </w:tcBorders>
          </w:tcPr>
          <w:p w:rsidR="00BF4961" w:rsidRDefault="00BF4961" w:rsidP="000E2199">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РБ, </w:t>
            </w:r>
            <w:proofErr w:type="spellStart"/>
            <w:r>
              <w:rPr>
                <w:rFonts w:ascii="Times New Roman" w:eastAsia="Times New Roman" w:hAnsi="Times New Roman" w:cs="Times New Roman"/>
                <w:lang w:eastAsia="en-US"/>
              </w:rPr>
              <w:t>Гафурийский</w:t>
            </w:r>
            <w:proofErr w:type="spellEnd"/>
            <w:r>
              <w:rPr>
                <w:rFonts w:ascii="Times New Roman" w:eastAsia="Times New Roman" w:hAnsi="Times New Roman" w:cs="Times New Roman"/>
                <w:lang w:eastAsia="en-US"/>
              </w:rPr>
              <w:t xml:space="preserve"> район, </w:t>
            </w:r>
          </w:p>
          <w:p w:rsidR="000E2199" w:rsidRPr="000E2199" w:rsidRDefault="00BF4961"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lang w:eastAsia="en-US"/>
              </w:rPr>
              <w:t xml:space="preserve">с. </w:t>
            </w:r>
            <w:proofErr w:type="spellStart"/>
            <w:r>
              <w:rPr>
                <w:rFonts w:ascii="Times New Roman" w:eastAsia="Times New Roman" w:hAnsi="Times New Roman" w:cs="Times New Roman"/>
                <w:lang w:eastAsia="en-US"/>
              </w:rPr>
              <w:t>Карагаево</w:t>
            </w:r>
            <w:proofErr w:type="spellEnd"/>
            <w:r>
              <w:rPr>
                <w:rFonts w:ascii="Times New Roman" w:eastAsia="Times New Roman" w:hAnsi="Times New Roman" w:cs="Times New Roman"/>
                <w:lang w:eastAsia="en-US"/>
              </w:rPr>
              <w:t>, ул. Центральная,52</w:t>
            </w:r>
          </w:p>
        </w:tc>
        <w:tc>
          <w:tcPr>
            <w:tcW w:w="2694"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Удовлетворительное</w:t>
            </w:r>
          </w:p>
        </w:tc>
      </w:tr>
      <w:tr w:rsidR="00BF4961" w:rsidRPr="000E2199" w:rsidTr="00BF4961">
        <w:tc>
          <w:tcPr>
            <w:tcW w:w="455" w:type="dxa"/>
            <w:tcBorders>
              <w:top w:val="single" w:sz="4" w:space="0" w:color="000000"/>
              <w:left w:val="single" w:sz="4" w:space="0" w:color="000000"/>
              <w:bottom w:val="single" w:sz="4" w:space="0" w:color="000000"/>
            </w:tcBorders>
          </w:tcPr>
          <w:p w:rsidR="00BF4961" w:rsidRPr="000E2199" w:rsidRDefault="00BF4961"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242" w:type="dxa"/>
            <w:tcBorders>
              <w:top w:val="single" w:sz="4" w:space="0" w:color="000000"/>
              <w:left w:val="single" w:sz="4" w:space="0" w:color="000000"/>
              <w:bottom w:val="single" w:sz="4" w:space="0" w:color="000000"/>
            </w:tcBorders>
          </w:tcPr>
          <w:p w:rsidR="00BF4961" w:rsidRDefault="00BF4961" w:rsidP="000E2199">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Спортивный зал М</w:t>
            </w:r>
            <w:r w:rsidRPr="000E2199">
              <w:rPr>
                <w:rFonts w:ascii="Times New Roman" w:eastAsia="Times New Roman" w:hAnsi="Times New Roman" w:cs="Times New Roman"/>
                <w:sz w:val="24"/>
                <w:szCs w:val="24"/>
                <w:shd w:val="clear" w:color="auto" w:fill="FFFFFF"/>
                <w:lang w:eastAsia="en-US"/>
              </w:rPr>
              <w:t>О</w:t>
            </w:r>
            <w:r>
              <w:rPr>
                <w:rFonts w:ascii="Times New Roman" w:eastAsia="Times New Roman" w:hAnsi="Times New Roman" w:cs="Times New Roman"/>
                <w:sz w:val="24"/>
                <w:szCs w:val="24"/>
                <w:shd w:val="clear" w:color="auto" w:fill="FFFFFF"/>
                <w:lang w:eastAsia="en-US"/>
              </w:rPr>
              <w:t xml:space="preserve">БУ ООШ </w:t>
            </w:r>
            <w:proofErr w:type="spellStart"/>
            <w:r>
              <w:rPr>
                <w:rFonts w:ascii="Times New Roman" w:eastAsia="Times New Roman" w:hAnsi="Times New Roman" w:cs="Times New Roman"/>
                <w:sz w:val="24"/>
                <w:szCs w:val="24"/>
                <w:shd w:val="clear" w:color="auto" w:fill="FFFFFF"/>
                <w:lang w:eastAsia="en-US"/>
              </w:rPr>
              <w:t>с</w:t>
            </w:r>
            <w:proofErr w:type="gramStart"/>
            <w:r>
              <w:rPr>
                <w:rFonts w:ascii="Times New Roman" w:eastAsia="Times New Roman" w:hAnsi="Times New Roman" w:cs="Times New Roman"/>
                <w:sz w:val="24"/>
                <w:szCs w:val="24"/>
                <w:shd w:val="clear" w:color="auto" w:fill="FFFFFF"/>
                <w:lang w:eastAsia="en-US"/>
              </w:rPr>
              <w:t>.И</w:t>
            </w:r>
            <w:proofErr w:type="gramEnd"/>
            <w:r>
              <w:rPr>
                <w:rFonts w:ascii="Times New Roman" w:eastAsia="Times New Roman" w:hAnsi="Times New Roman" w:cs="Times New Roman"/>
                <w:sz w:val="24"/>
                <w:szCs w:val="24"/>
                <w:shd w:val="clear" w:color="auto" w:fill="FFFFFF"/>
                <w:lang w:eastAsia="en-US"/>
              </w:rPr>
              <w:t>мендяшево</w:t>
            </w:r>
            <w:proofErr w:type="spellEnd"/>
          </w:p>
        </w:tc>
        <w:tc>
          <w:tcPr>
            <w:tcW w:w="3321" w:type="dxa"/>
            <w:tcBorders>
              <w:top w:val="single" w:sz="4" w:space="0" w:color="000000"/>
              <w:left w:val="single" w:sz="4" w:space="0" w:color="000000"/>
              <w:bottom w:val="single" w:sz="4" w:space="0" w:color="000000"/>
            </w:tcBorders>
          </w:tcPr>
          <w:p w:rsidR="00BF4961" w:rsidRDefault="00BF4961" w:rsidP="00BF4961">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РБ, </w:t>
            </w:r>
            <w:proofErr w:type="spellStart"/>
            <w:r>
              <w:rPr>
                <w:rFonts w:ascii="Times New Roman" w:eastAsia="Times New Roman" w:hAnsi="Times New Roman" w:cs="Times New Roman"/>
                <w:lang w:eastAsia="en-US"/>
              </w:rPr>
              <w:t>Гафурийский</w:t>
            </w:r>
            <w:proofErr w:type="spellEnd"/>
            <w:r>
              <w:rPr>
                <w:rFonts w:ascii="Times New Roman" w:eastAsia="Times New Roman" w:hAnsi="Times New Roman" w:cs="Times New Roman"/>
                <w:lang w:eastAsia="en-US"/>
              </w:rPr>
              <w:t xml:space="preserve"> район,</w:t>
            </w:r>
          </w:p>
          <w:p w:rsidR="00BF4961" w:rsidRDefault="00BF4961" w:rsidP="00BF4961">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с. </w:t>
            </w:r>
            <w:proofErr w:type="spellStart"/>
            <w:r>
              <w:rPr>
                <w:rFonts w:ascii="Times New Roman" w:eastAsia="Times New Roman" w:hAnsi="Times New Roman" w:cs="Times New Roman"/>
                <w:lang w:eastAsia="en-US"/>
              </w:rPr>
              <w:t>Имендяшево</w:t>
            </w:r>
            <w:proofErr w:type="spellEnd"/>
            <w:r>
              <w:rPr>
                <w:rFonts w:ascii="Times New Roman" w:eastAsia="Times New Roman" w:hAnsi="Times New Roman" w:cs="Times New Roman"/>
                <w:lang w:eastAsia="en-US"/>
              </w:rPr>
              <w:t xml:space="preserve">, </w:t>
            </w:r>
          </w:p>
          <w:p w:rsidR="00BF4961" w:rsidRDefault="00BF4961" w:rsidP="00BF4961">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ул. Колхозная,47</w:t>
            </w:r>
          </w:p>
        </w:tc>
        <w:tc>
          <w:tcPr>
            <w:tcW w:w="2694" w:type="dxa"/>
            <w:tcBorders>
              <w:top w:val="single" w:sz="4" w:space="0" w:color="000000"/>
              <w:left w:val="single" w:sz="4" w:space="0" w:color="000000"/>
              <w:bottom w:val="single" w:sz="4" w:space="0" w:color="000000"/>
              <w:right w:val="single" w:sz="4" w:space="0" w:color="000000"/>
            </w:tcBorders>
          </w:tcPr>
          <w:p w:rsidR="00BF4961" w:rsidRPr="000E2199" w:rsidRDefault="00BF4961" w:rsidP="00AC61B2">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Удовлетворительное</w:t>
            </w:r>
          </w:p>
        </w:tc>
      </w:tr>
    </w:tbl>
    <w:p w:rsidR="000E2199" w:rsidRPr="000E2199" w:rsidRDefault="000E2199" w:rsidP="000E2199">
      <w:pPr>
        <w:spacing w:after="0" w:line="240" w:lineRule="auto"/>
        <w:rPr>
          <w:rFonts w:ascii="Times New Roman" w:eastAsia="Times New Roman" w:hAnsi="Times New Roman" w:cs="Times New Roman"/>
          <w:color w:val="FF0000"/>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В сельском   поселении  ведется спортивная работа в многочисленных секциях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  территории сельского  поселения  имеется   на  пришкольных  участках  спортивные  площадки,  где проводятся игры и соревнования по волейболу, баскетболу, футболу, военно-спортивные соревнования и т.д.</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В зимний период любимыми видами спорта среди населения является катание на лыжах.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Поселение достойно представляет многие виды спорта на районных соревнованиях.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  Образование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На </w:t>
      </w:r>
      <w:r w:rsidR="00BF4961">
        <w:rPr>
          <w:rFonts w:ascii="Times New Roman" w:eastAsia="Times New Roman" w:hAnsi="Times New Roman" w:cs="Times New Roman"/>
          <w:sz w:val="24"/>
          <w:szCs w:val="24"/>
          <w:lang w:eastAsia="en-US"/>
        </w:rPr>
        <w:t xml:space="preserve">территории поселения находится 1  полная средняя школа,1 общеобразовательная  </w:t>
      </w:r>
      <w:r w:rsidRPr="000E2199">
        <w:rPr>
          <w:rFonts w:ascii="Times New Roman" w:eastAsia="Times New Roman" w:hAnsi="Times New Roman" w:cs="Times New Roman"/>
          <w:color w:val="FF0000"/>
          <w:sz w:val="24"/>
          <w:szCs w:val="24"/>
          <w:lang w:eastAsia="en-US"/>
        </w:rPr>
        <w:t xml:space="preserve"> </w:t>
      </w:r>
      <w:r w:rsidRPr="000E2199">
        <w:rPr>
          <w:rFonts w:ascii="Times New Roman" w:eastAsia="Times New Roman" w:hAnsi="Times New Roman" w:cs="Times New Roman"/>
          <w:sz w:val="24"/>
          <w:szCs w:val="24"/>
          <w:lang w:eastAsia="en-US"/>
        </w:rPr>
        <w:t>школа</w:t>
      </w:r>
      <w:r w:rsidR="00BF4961">
        <w:rPr>
          <w:rFonts w:ascii="Times New Roman" w:eastAsia="Times New Roman" w:hAnsi="Times New Roman" w:cs="Times New Roman"/>
          <w:sz w:val="24"/>
          <w:szCs w:val="24"/>
          <w:lang w:eastAsia="en-US"/>
        </w:rPr>
        <w:t>, 2 начальные школы, 2   детских</w:t>
      </w:r>
      <w:r w:rsidRPr="000E2199">
        <w:rPr>
          <w:rFonts w:ascii="Times New Roman" w:eastAsia="Times New Roman" w:hAnsi="Times New Roman" w:cs="Times New Roman"/>
          <w:sz w:val="24"/>
          <w:szCs w:val="24"/>
          <w:lang w:eastAsia="en-US"/>
        </w:rPr>
        <w:t xml:space="preserve"> сад</w:t>
      </w:r>
      <w:r w:rsidR="00BF4961">
        <w:rPr>
          <w:rFonts w:ascii="Times New Roman" w:eastAsia="Times New Roman" w:hAnsi="Times New Roman" w:cs="Times New Roman"/>
          <w:sz w:val="24"/>
          <w:szCs w:val="24"/>
          <w:lang w:eastAsia="en-US"/>
        </w:rPr>
        <w:t>а</w:t>
      </w:r>
      <w:r w:rsidRPr="000E2199">
        <w:rPr>
          <w:rFonts w:ascii="Times New Roman" w:eastAsia="Times New Roman" w:hAnsi="Times New Roman" w:cs="Times New Roman"/>
          <w:sz w:val="24"/>
          <w:szCs w:val="24"/>
          <w:lang w:eastAsia="en-US"/>
        </w:rPr>
        <w:t>. Численность  учащихся составляет</w:t>
      </w:r>
      <w:r w:rsidRPr="000E2199">
        <w:rPr>
          <w:rFonts w:ascii="Times New Roman" w:eastAsia="Times New Roman" w:hAnsi="Times New Roman" w:cs="Times New Roman"/>
          <w:color w:val="FF0000"/>
          <w:sz w:val="24"/>
          <w:szCs w:val="24"/>
          <w:lang w:eastAsia="en-US"/>
        </w:rPr>
        <w:t xml:space="preserve"> </w:t>
      </w:r>
      <w:r w:rsidRPr="000E2199">
        <w:rPr>
          <w:rFonts w:ascii="Times New Roman" w:eastAsia="Times New Roman" w:hAnsi="Times New Roman" w:cs="Times New Roman"/>
          <w:sz w:val="24"/>
          <w:szCs w:val="24"/>
          <w:lang w:eastAsia="en-US"/>
        </w:rPr>
        <w:t>62 человек и  33</w:t>
      </w:r>
      <w:r w:rsidRPr="000E2199">
        <w:rPr>
          <w:rFonts w:ascii="Times New Roman" w:eastAsia="Times New Roman" w:hAnsi="Times New Roman" w:cs="Times New Roman"/>
          <w:color w:val="FF0000"/>
          <w:sz w:val="24"/>
          <w:szCs w:val="24"/>
          <w:lang w:eastAsia="en-US"/>
        </w:rPr>
        <w:t xml:space="preserve"> </w:t>
      </w:r>
      <w:r w:rsidRPr="000E2199">
        <w:rPr>
          <w:rFonts w:ascii="Times New Roman" w:eastAsia="Times New Roman" w:hAnsi="Times New Roman" w:cs="Times New Roman"/>
          <w:color w:val="C00000"/>
          <w:sz w:val="24"/>
          <w:szCs w:val="24"/>
          <w:lang w:eastAsia="en-US"/>
        </w:rPr>
        <w:t xml:space="preserve"> </w:t>
      </w:r>
      <w:r w:rsidRPr="000E2199">
        <w:rPr>
          <w:rFonts w:ascii="Times New Roman" w:eastAsia="Times New Roman" w:hAnsi="Times New Roman" w:cs="Times New Roman"/>
          <w:sz w:val="24"/>
          <w:szCs w:val="24"/>
          <w:lang w:eastAsia="en-US"/>
        </w:rPr>
        <w:t xml:space="preserve">детей, посещающих детские сады.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bl>
      <w:tblPr>
        <w:tblW w:w="9853" w:type="dxa"/>
        <w:tblInd w:w="-106" w:type="dxa"/>
        <w:tblLayout w:type="fixed"/>
        <w:tblLook w:val="0000" w:firstRow="0" w:lastRow="0" w:firstColumn="0" w:lastColumn="0" w:noHBand="0" w:noVBand="0"/>
      </w:tblPr>
      <w:tblGrid>
        <w:gridCol w:w="764"/>
        <w:gridCol w:w="3986"/>
        <w:gridCol w:w="3155"/>
        <w:gridCol w:w="992"/>
        <w:gridCol w:w="956"/>
      </w:tblGrid>
      <w:tr w:rsidR="000E2199" w:rsidRPr="000E2199" w:rsidTr="007E5B16">
        <w:tc>
          <w:tcPr>
            <w:tcW w:w="76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п</w:t>
            </w:r>
            <w:proofErr w:type="gramEnd"/>
            <w:r w:rsidRPr="000E2199">
              <w:rPr>
                <w:rFonts w:ascii="Times New Roman" w:eastAsia="Times New Roman" w:hAnsi="Times New Roman" w:cs="Times New Roman"/>
                <w:sz w:val="24"/>
                <w:szCs w:val="24"/>
                <w:lang w:eastAsia="en-US"/>
              </w:rPr>
              <w:t>/п</w:t>
            </w:r>
          </w:p>
        </w:tc>
        <w:tc>
          <w:tcPr>
            <w:tcW w:w="398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Наименование</w:t>
            </w:r>
          </w:p>
        </w:tc>
        <w:tc>
          <w:tcPr>
            <w:tcW w:w="315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Адрес </w:t>
            </w:r>
          </w:p>
        </w:tc>
        <w:tc>
          <w:tcPr>
            <w:tcW w:w="99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spellStart"/>
            <w:proofErr w:type="gramStart"/>
            <w:r w:rsidRPr="000E2199">
              <w:rPr>
                <w:rFonts w:ascii="Times New Roman" w:eastAsia="Times New Roman" w:hAnsi="Times New Roman" w:cs="Times New Roman"/>
                <w:sz w:val="24"/>
                <w:szCs w:val="24"/>
                <w:lang w:eastAsia="en-US"/>
              </w:rPr>
              <w:t>Мощ-ность</w:t>
            </w:r>
            <w:proofErr w:type="spellEnd"/>
            <w:proofErr w:type="gramEnd"/>
            <w:r w:rsidRPr="000E2199">
              <w:rPr>
                <w:rFonts w:ascii="Times New Roman" w:eastAsia="Times New Roman" w:hAnsi="Times New Roman" w:cs="Times New Roman"/>
                <w:sz w:val="24"/>
                <w:szCs w:val="24"/>
                <w:lang w:eastAsia="en-US"/>
              </w:rPr>
              <w:t>,</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место</w:t>
            </w:r>
          </w:p>
        </w:tc>
        <w:tc>
          <w:tcPr>
            <w:tcW w:w="956"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spellStart"/>
            <w:r w:rsidRPr="000E2199">
              <w:rPr>
                <w:rFonts w:ascii="Times New Roman" w:eastAsia="Times New Roman" w:hAnsi="Times New Roman" w:cs="Times New Roman"/>
                <w:sz w:val="24"/>
                <w:szCs w:val="24"/>
                <w:lang w:eastAsia="en-US"/>
              </w:rPr>
              <w:t>Этажн</w:t>
            </w:r>
            <w:proofErr w:type="spellEnd"/>
            <w:r w:rsidRPr="000E2199">
              <w:rPr>
                <w:rFonts w:ascii="Times New Roman" w:eastAsia="Times New Roman" w:hAnsi="Times New Roman" w:cs="Times New Roman"/>
                <w:sz w:val="24"/>
                <w:szCs w:val="24"/>
                <w:lang w:eastAsia="en-US"/>
              </w:rPr>
              <w:t>.</w:t>
            </w:r>
          </w:p>
        </w:tc>
      </w:tr>
      <w:tr w:rsidR="000E2199" w:rsidRPr="000E2199" w:rsidTr="007E5B16">
        <w:tc>
          <w:tcPr>
            <w:tcW w:w="76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w:t>
            </w:r>
          </w:p>
        </w:tc>
        <w:tc>
          <w:tcPr>
            <w:tcW w:w="3986" w:type="dxa"/>
            <w:tcBorders>
              <w:top w:val="single" w:sz="4" w:space="0" w:color="000000"/>
              <w:left w:val="single" w:sz="4" w:space="0" w:color="000000"/>
              <w:bottom w:val="single" w:sz="4" w:space="0" w:color="000000"/>
            </w:tcBorders>
          </w:tcPr>
          <w:p w:rsidR="000E2199" w:rsidRPr="000E2199" w:rsidRDefault="00BF4961" w:rsidP="000E2199">
            <w:pPr>
              <w:spacing w:after="0" w:line="240" w:lineRule="auto"/>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shd w:val="clear" w:color="auto" w:fill="FFFFFF"/>
                <w:lang w:eastAsia="en-US"/>
              </w:rPr>
              <w:t xml:space="preserve">МОБУ СОШ </w:t>
            </w:r>
            <w:proofErr w:type="spellStart"/>
            <w:r>
              <w:rPr>
                <w:rFonts w:ascii="Times New Roman" w:eastAsia="Times New Roman" w:hAnsi="Times New Roman" w:cs="Times New Roman"/>
                <w:sz w:val="24"/>
                <w:szCs w:val="24"/>
                <w:shd w:val="clear" w:color="auto" w:fill="FFFFFF"/>
                <w:lang w:eastAsia="en-US"/>
              </w:rPr>
              <w:t>с</w:t>
            </w:r>
            <w:proofErr w:type="gramStart"/>
            <w:r>
              <w:rPr>
                <w:rFonts w:ascii="Times New Roman" w:eastAsia="Times New Roman" w:hAnsi="Times New Roman" w:cs="Times New Roman"/>
                <w:sz w:val="24"/>
                <w:szCs w:val="24"/>
                <w:shd w:val="clear" w:color="auto" w:fill="FFFFFF"/>
                <w:lang w:eastAsia="en-US"/>
              </w:rPr>
              <w:t>.К</w:t>
            </w:r>
            <w:proofErr w:type="gramEnd"/>
            <w:r>
              <w:rPr>
                <w:rFonts w:ascii="Times New Roman" w:eastAsia="Times New Roman" w:hAnsi="Times New Roman" w:cs="Times New Roman"/>
                <w:sz w:val="24"/>
                <w:szCs w:val="24"/>
                <w:shd w:val="clear" w:color="auto" w:fill="FFFFFF"/>
                <w:lang w:eastAsia="en-US"/>
              </w:rPr>
              <w:t>арагаево</w:t>
            </w:r>
            <w:proofErr w:type="spellEnd"/>
          </w:p>
        </w:tc>
        <w:tc>
          <w:tcPr>
            <w:tcW w:w="3155" w:type="dxa"/>
            <w:tcBorders>
              <w:top w:val="single" w:sz="4" w:space="0" w:color="000000"/>
              <w:left w:val="single" w:sz="4" w:space="0" w:color="000000"/>
              <w:bottom w:val="single" w:sz="4" w:space="0" w:color="000000"/>
            </w:tcBorders>
          </w:tcPr>
          <w:p w:rsidR="007E5B16" w:rsidRDefault="007E5B16" w:rsidP="007E5B1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РБ, </w:t>
            </w:r>
            <w:proofErr w:type="spellStart"/>
            <w:r>
              <w:rPr>
                <w:rFonts w:ascii="Times New Roman" w:eastAsia="Times New Roman" w:hAnsi="Times New Roman" w:cs="Times New Roman"/>
                <w:lang w:eastAsia="en-US"/>
              </w:rPr>
              <w:t>Гафурийский</w:t>
            </w:r>
            <w:proofErr w:type="spellEnd"/>
            <w:r>
              <w:rPr>
                <w:rFonts w:ascii="Times New Roman" w:eastAsia="Times New Roman" w:hAnsi="Times New Roman" w:cs="Times New Roman"/>
                <w:lang w:eastAsia="en-US"/>
              </w:rPr>
              <w:t xml:space="preserve"> район, </w:t>
            </w:r>
          </w:p>
          <w:p w:rsidR="007E5B16" w:rsidRDefault="007E5B16" w:rsidP="007E5B1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с. </w:t>
            </w:r>
            <w:proofErr w:type="spellStart"/>
            <w:r>
              <w:rPr>
                <w:rFonts w:ascii="Times New Roman" w:eastAsia="Times New Roman" w:hAnsi="Times New Roman" w:cs="Times New Roman"/>
                <w:lang w:eastAsia="en-US"/>
              </w:rPr>
              <w:t>Карагаево</w:t>
            </w:r>
            <w:proofErr w:type="spellEnd"/>
            <w:r>
              <w:rPr>
                <w:rFonts w:ascii="Times New Roman" w:eastAsia="Times New Roman" w:hAnsi="Times New Roman" w:cs="Times New Roman"/>
                <w:lang w:eastAsia="en-US"/>
              </w:rPr>
              <w:t xml:space="preserve">, </w:t>
            </w:r>
          </w:p>
          <w:p w:rsidR="000E2199" w:rsidRPr="000E2199" w:rsidRDefault="007E5B16" w:rsidP="007E5B16">
            <w:pPr>
              <w:spacing w:after="0" w:line="240" w:lineRule="auto"/>
              <w:rPr>
                <w:rFonts w:ascii="Times New Roman" w:eastAsia="Times New Roman" w:hAnsi="Times New Roman" w:cs="Times New Roman"/>
                <w:color w:val="FF0000"/>
                <w:sz w:val="24"/>
                <w:szCs w:val="24"/>
                <w:lang w:eastAsia="en-US"/>
              </w:rPr>
            </w:pPr>
            <w:r>
              <w:rPr>
                <w:rFonts w:ascii="Times New Roman" w:eastAsia="Times New Roman" w:hAnsi="Times New Roman" w:cs="Times New Roman"/>
                <w:lang w:eastAsia="en-US"/>
              </w:rPr>
              <w:t>ул. Центральная,52</w:t>
            </w:r>
          </w:p>
        </w:tc>
        <w:tc>
          <w:tcPr>
            <w:tcW w:w="992" w:type="dxa"/>
            <w:tcBorders>
              <w:top w:val="single" w:sz="4" w:space="0" w:color="000000"/>
              <w:left w:val="single" w:sz="4" w:space="0" w:color="000000"/>
              <w:bottom w:val="single" w:sz="4" w:space="0" w:color="000000"/>
            </w:tcBorders>
          </w:tcPr>
          <w:p w:rsidR="000E2199" w:rsidRPr="000E2199" w:rsidRDefault="007E5B1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196</w:t>
            </w:r>
          </w:p>
        </w:tc>
        <w:tc>
          <w:tcPr>
            <w:tcW w:w="956"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w:t>
            </w:r>
          </w:p>
        </w:tc>
      </w:tr>
      <w:tr w:rsidR="000E2199" w:rsidRPr="000E2199" w:rsidTr="007E5B16">
        <w:tc>
          <w:tcPr>
            <w:tcW w:w="764"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w:t>
            </w:r>
          </w:p>
        </w:tc>
        <w:tc>
          <w:tcPr>
            <w:tcW w:w="3986"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Муниципальное     дошкольное образо</w:t>
            </w:r>
            <w:r w:rsidR="007E5B16">
              <w:rPr>
                <w:rFonts w:ascii="Times New Roman" w:eastAsia="Times New Roman" w:hAnsi="Times New Roman" w:cs="Times New Roman"/>
                <w:sz w:val="24"/>
                <w:szCs w:val="24"/>
                <w:lang w:eastAsia="en-US"/>
              </w:rPr>
              <w:t xml:space="preserve">вательное учреждение  </w:t>
            </w:r>
            <w:proofErr w:type="spellStart"/>
            <w:r w:rsidR="007E5B16">
              <w:rPr>
                <w:rFonts w:ascii="Times New Roman" w:eastAsia="Times New Roman" w:hAnsi="Times New Roman" w:cs="Times New Roman"/>
                <w:sz w:val="24"/>
                <w:szCs w:val="24"/>
                <w:lang w:eastAsia="en-US"/>
              </w:rPr>
              <w:t>Карагаевский</w:t>
            </w:r>
            <w:proofErr w:type="spellEnd"/>
            <w:r w:rsidRPr="000E2199">
              <w:rPr>
                <w:rFonts w:ascii="Times New Roman" w:eastAsia="Times New Roman" w:hAnsi="Times New Roman" w:cs="Times New Roman"/>
                <w:sz w:val="24"/>
                <w:szCs w:val="24"/>
                <w:lang w:eastAsia="en-US"/>
              </w:rPr>
              <w:t xml:space="preserve">  детский сад  </w:t>
            </w:r>
          </w:p>
        </w:tc>
        <w:tc>
          <w:tcPr>
            <w:tcW w:w="3155" w:type="dxa"/>
            <w:tcBorders>
              <w:top w:val="single" w:sz="4" w:space="0" w:color="000000"/>
              <w:left w:val="single" w:sz="4" w:space="0" w:color="000000"/>
              <w:bottom w:val="single" w:sz="4" w:space="0" w:color="000000"/>
            </w:tcBorders>
          </w:tcPr>
          <w:p w:rsidR="007E5B16" w:rsidRDefault="007E5B16" w:rsidP="007E5B1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РБ, </w:t>
            </w:r>
            <w:proofErr w:type="spellStart"/>
            <w:r>
              <w:rPr>
                <w:rFonts w:ascii="Times New Roman" w:eastAsia="Times New Roman" w:hAnsi="Times New Roman" w:cs="Times New Roman"/>
                <w:lang w:eastAsia="en-US"/>
              </w:rPr>
              <w:t>Гафурийский</w:t>
            </w:r>
            <w:proofErr w:type="spellEnd"/>
            <w:r>
              <w:rPr>
                <w:rFonts w:ascii="Times New Roman" w:eastAsia="Times New Roman" w:hAnsi="Times New Roman" w:cs="Times New Roman"/>
                <w:lang w:eastAsia="en-US"/>
              </w:rPr>
              <w:t xml:space="preserve"> район, </w:t>
            </w:r>
          </w:p>
          <w:p w:rsidR="007E5B16" w:rsidRDefault="007E5B16" w:rsidP="007E5B1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с. </w:t>
            </w:r>
            <w:proofErr w:type="spellStart"/>
            <w:r>
              <w:rPr>
                <w:rFonts w:ascii="Times New Roman" w:eastAsia="Times New Roman" w:hAnsi="Times New Roman" w:cs="Times New Roman"/>
                <w:lang w:eastAsia="en-US"/>
              </w:rPr>
              <w:t>Карагаево</w:t>
            </w:r>
            <w:proofErr w:type="spellEnd"/>
            <w:r>
              <w:rPr>
                <w:rFonts w:ascii="Times New Roman" w:eastAsia="Times New Roman" w:hAnsi="Times New Roman" w:cs="Times New Roman"/>
                <w:lang w:eastAsia="en-US"/>
              </w:rPr>
              <w:t>,</w:t>
            </w:r>
          </w:p>
          <w:p w:rsidR="000E2199" w:rsidRPr="000E2199" w:rsidRDefault="007E5B16" w:rsidP="007E5B16">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lang w:eastAsia="en-US"/>
              </w:rPr>
              <w:t xml:space="preserve"> ул. Центральная,52</w:t>
            </w:r>
          </w:p>
        </w:tc>
        <w:tc>
          <w:tcPr>
            <w:tcW w:w="992" w:type="dxa"/>
            <w:tcBorders>
              <w:top w:val="single" w:sz="4" w:space="0" w:color="000000"/>
              <w:left w:val="single" w:sz="4" w:space="0" w:color="000000"/>
              <w:bottom w:val="single" w:sz="4" w:space="0" w:color="000000"/>
            </w:tcBorders>
          </w:tcPr>
          <w:p w:rsidR="000E2199" w:rsidRPr="000E2199" w:rsidRDefault="007E5B1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956"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7E5B16" w:rsidRPr="000E2199" w:rsidTr="007E5B16">
        <w:tc>
          <w:tcPr>
            <w:tcW w:w="764" w:type="dxa"/>
            <w:tcBorders>
              <w:top w:val="single" w:sz="4" w:space="0" w:color="000000"/>
              <w:left w:val="single" w:sz="4" w:space="0" w:color="000000"/>
              <w:bottom w:val="single" w:sz="4" w:space="0" w:color="000000"/>
            </w:tcBorders>
          </w:tcPr>
          <w:p w:rsidR="007E5B16" w:rsidRPr="000E2199" w:rsidRDefault="007E5B1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3986" w:type="dxa"/>
            <w:tcBorders>
              <w:top w:val="single" w:sz="4" w:space="0" w:color="000000"/>
              <w:left w:val="single" w:sz="4" w:space="0" w:color="000000"/>
              <w:bottom w:val="single" w:sz="4" w:space="0" w:color="000000"/>
            </w:tcBorders>
          </w:tcPr>
          <w:p w:rsidR="007E5B16" w:rsidRPr="000E2199" w:rsidRDefault="007E5B1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МОБУ ООШ с. </w:t>
            </w:r>
            <w:proofErr w:type="spellStart"/>
            <w:r>
              <w:rPr>
                <w:rFonts w:ascii="Times New Roman" w:eastAsia="Times New Roman" w:hAnsi="Times New Roman" w:cs="Times New Roman"/>
                <w:sz w:val="24"/>
                <w:szCs w:val="24"/>
                <w:lang w:eastAsia="en-US"/>
              </w:rPr>
              <w:t>Имендяшево</w:t>
            </w:r>
            <w:proofErr w:type="spellEnd"/>
          </w:p>
        </w:tc>
        <w:tc>
          <w:tcPr>
            <w:tcW w:w="3155" w:type="dxa"/>
            <w:tcBorders>
              <w:top w:val="single" w:sz="4" w:space="0" w:color="000000"/>
              <w:left w:val="single" w:sz="4" w:space="0" w:color="000000"/>
              <w:bottom w:val="single" w:sz="4" w:space="0" w:color="000000"/>
            </w:tcBorders>
          </w:tcPr>
          <w:p w:rsidR="007E5B16" w:rsidRDefault="007E5B16" w:rsidP="007E5B1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РБ, </w:t>
            </w:r>
            <w:proofErr w:type="spellStart"/>
            <w:r>
              <w:rPr>
                <w:rFonts w:ascii="Times New Roman" w:eastAsia="Times New Roman" w:hAnsi="Times New Roman" w:cs="Times New Roman"/>
                <w:lang w:eastAsia="en-US"/>
              </w:rPr>
              <w:t>Гафурийский</w:t>
            </w:r>
            <w:proofErr w:type="spellEnd"/>
            <w:r>
              <w:rPr>
                <w:rFonts w:ascii="Times New Roman" w:eastAsia="Times New Roman" w:hAnsi="Times New Roman" w:cs="Times New Roman"/>
                <w:lang w:eastAsia="en-US"/>
              </w:rPr>
              <w:t xml:space="preserve"> район,</w:t>
            </w:r>
          </w:p>
          <w:p w:rsidR="007E5B16" w:rsidRDefault="007E5B16" w:rsidP="007E5B1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с. </w:t>
            </w:r>
            <w:proofErr w:type="spellStart"/>
            <w:r>
              <w:rPr>
                <w:rFonts w:ascii="Times New Roman" w:eastAsia="Times New Roman" w:hAnsi="Times New Roman" w:cs="Times New Roman"/>
                <w:lang w:eastAsia="en-US"/>
              </w:rPr>
              <w:t>Имендяшево</w:t>
            </w:r>
            <w:proofErr w:type="spellEnd"/>
            <w:r>
              <w:rPr>
                <w:rFonts w:ascii="Times New Roman" w:eastAsia="Times New Roman" w:hAnsi="Times New Roman" w:cs="Times New Roman"/>
                <w:lang w:eastAsia="en-US"/>
              </w:rPr>
              <w:t xml:space="preserve">, </w:t>
            </w:r>
          </w:p>
          <w:p w:rsidR="007E5B16" w:rsidRDefault="007E5B16" w:rsidP="007E5B1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ул. Колхозная,47</w:t>
            </w:r>
          </w:p>
        </w:tc>
        <w:tc>
          <w:tcPr>
            <w:tcW w:w="992" w:type="dxa"/>
            <w:tcBorders>
              <w:top w:val="single" w:sz="4" w:space="0" w:color="000000"/>
              <w:left w:val="single" w:sz="4" w:space="0" w:color="000000"/>
              <w:bottom w:val="single" w:sz="4" w:space="0" w:color="000000"/>
            </w:tcBorders>
          </w:tcPr>
          <w:p w:rsidR="007E5B16" w:rsidRPr="0037454D" w:rsidRDefault="0037454D" w:rsidP="000E2199">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162</w:t>
            </w:r>
          </w:p>
        </w:tc>
        <w:tc>
          <w:tcPr>
            <w:tcW w:w="956" w:type="dxa"/>
            <w:tcBorders>
              <w:top w:val="single" w:sz="4" w:space="0" w:color="000000"/>
              <w:left w:val="single" w:sz="4" w:space="0" w:color="000000"/>
              <w:bottom w:val="single" w:sz="4" w:space="0" w:color="000000"/>
              <w:right w:val="single" w:sz="4" w:space="0" w:color="000000"/>
            </w:tcBorders>
          </w:tcPr>
          <w:p w:rsidR="007E5B16" w:rsidRPr="000E2199" w:rsidRDefault="007E5B16"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7E5B16" w:rsidRPr="000E2199" w:rsidTr="007E5B16">
        <w:tc>
          <w:tcPr>
            <w:tcW w:w="764" w:type="dxa"/>
            <w:tcBorders>
              <w:top w:val="single" w:sz="4" w:space="0" w:color="000000"/>
              <w:left w:val="single" w:sz="4" w:space="0" w:color="000000"/>
              <w:bottom w:val="single" w:sz="4" w:space="0" w:color="000000"/>
            </w:tcBorders>
          </w:tcPr>
          <w:p w:rsidR="007E5B16" w:rsidRDefault="007E5B16" w:rsidP="000E2199">
            <w:pPr>
              <w:spacing w:after="0" w:line="240" w:lineRule="auto"/>
              <w:rPr>
                <w:rFonts w:ascii="Times New Roman" w:eastAsia="Times New Roman" w:hAnsi="Times New Roman" w:cs="Times New Roman"/>
                <w:sz w:val="24"/>
                <w:szCs w:val="24"/>
                <w:lang w:eastAsia="en-US"/>
              </w:rPr>
            </w:pPr>
          </w:p>
        </w:tc>
        <w:tc>
          <w:tcPr>
            <w:tcW w:w="3986" w:type="dxa"/>
            <w:tcBorders>
              <w:top w:val="single" w:sz="4" w:space="0" w:color="000000"/>
              <w:left w:val="single" w:sz="4" w:space="0" w:color="000000"/>
              <w:bottom w:val="single" w:sz="4" w:space="0" w:color="000000"/>
            </w:tcBorders>
          </w:tcPr>
          <w:p w:rsidR="007E5B16" w:rsidRDefault="007E5B16" w:rsidP="007E5B16">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Муниципальное     дошкольное образовательное учреждение  </w:t>
            </w:r>
            <w:proofErr w:type="spellStart"/>
            <w:r>
              <w:rPr>
                <w:rFonts w:ascii="Times New Roman" w:eastAsia="Times New Roman" w:hAnsi="Times New Roman" w:cs="Times New Roman"/>
                <w:sz w:val="24"/>
                <w:szCs w:val="24"/>
                <w:lang w:eastAsia="en-US"/>
              </w:rPr>
              <w:t>Имендяшевский</w:t>
            </w:r>
            <w:proofErr w:type="spellEnd"/>
            <w:r w:rsidRPr="000E2199">
              <w:rPr>
                <w:rFonts w:ascii="Times New Roman" w:eastAsia="Times New Roman" w:hAnsi="Times New Roman" w:cs="Times New Roman"/>
                <w:sz w:val="24"/>
                <w:szCs w:val="24"/>
                <w:lang w:eastAsia="en-US"/>
              </w:rPr>
              <w:t xml:space="preserve">  детский сад  </w:t>
            </w:r>
          </w:p>
        </w:tc>
        <w:tc>
          <w:tcPr>
            <w:tcW w:w="3155" w:type="dxa"/>
            <w:tcBorders>
              <w:top w:val="single" w:sz="4" w:space="0" w:color="000000"/>
              <w:left w:val="single" w:sz="4" w:space="0" w:color="000000"/>
              <w:bottom w:val="single" w:sz="4" w:space="0" w:color="000000"/>
            </w:tcBorders>
          </w:tcPr>
          <w:p w:rsidR="007E5B16" w:rsidRDefault="007E5B16" w:rsidP="007E5B1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РБ, </w:t>
            </w:r>
            <w:proofErr w:type="spellStart"/>
            <w:r>
              <w:rPr>
                <w:rFonts w:ascii="Times New Roman" w:eastAsia="Times New Roman" w:hAnsi="Times New Roman" w:cs="Times New Roman"/>
                <w:lang w:eastAsia="en-US"/>
              </w:rPr>
              <w:t>Гафурийский</w:t>
            </w:r>
            <w:proofErr w:type="spellEnd"/>
            <w:r>
              <w:rPr>
                <w:rFonts w:ascii="Times New Roman" w:eastAsia="Times New Roman" w:hAnsi="Times New Roman" w:cs="Times New Roman"/>
                <w:lang w:eastAsia="en-US"/>
              </w:rPr>
              <w:t xml:space="preserve"> район,</w:t>
            </w:r>
          </w:p>
          <w:p w:rsidR="007E5B16" w:rsidRDefault="007E5B16" w:rsidP="007E5B1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с. </w:t>
            </w:r>
            <w:proofErr w:type="spellStart"/>
            <w:r>
              <w:rPr>
                <w:rFonts w:ascii="Times New Roman" w:eastAsia="Times New Roman" w:hAnsi="Times New Roman" w:cs="Times New Roman"/>
                <w:lang w:eastAsia="en-US"/>
              </w:rPr>
              <w:t>Имендяшево</w:t>
            </w:r>
            <w:proofErr w:type="spellEnd"/>
            <w:r>
              <w:rPr>
                <w:rFonts w:ascii="Times New Roman" w:eastAsia="Times New Roman" w:hAnsi="Times New Roman" w:cs="Times New Roman"/>
                <w:lang w:eastAsia="en-US"/>
              </w:rPr>
              <w:t xml:space="preserve">, </w:t>
            </w:r>
          </w:p>
          <w:p w:rsidR="007E5B16" w:rsidRDefault="007E5B16" w:rsidP="007E5B16">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ул. Колхозная,47</w:t>
            </w:r>
          </w:p>
        </w:tc>
        <w:tc>
          <w:tcPr>
            <w:tcW w:w="992" w:type="dxa"/>
            <w:tcBorders>
              <w:top w:val="single" w:sz="4" w:space="0" w:color="000000"/>
              <w:left w:val="single" w:sz="4" w:space="0" w:color="000000"/>
              <w:bottom w:val="single" w:sz="4" w:space="0" w:color="000000"/>
            </w:tcBorders>
          </w:tcPr>
          <w:p w:rsidR="007E5B16" w:rsidRPr="0037454D" w:rsidRDefault="0037454D" w:rsidP="000E2199">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23</w:t>
            </w:r>
          </w:p>
        </w:tc>
        <w:tc>
          <w:tcPr>
            <w:tcW w:w="956" w:type="dxa"/>
            <w:tcBorders>
              <w:top w:val="single" w:sz="4" w:space="0" w:color="000000"/>
              <w:left w:val="single" w:sz="4" w:space="0" w:color="000000"/>
              <w:bottom w:val="single" w:sz="4" w:space="0" w:color="000000"/>
              <w:right w:val="single" w:sz="4" w:space="0" w:color="000000"/>
            </w:tcBorders>
          </w:tcPr>
          <w:p w:rsidR="007E5B16" w:rsidRPr="000E2199" w:rsidRDefault="007E5B16" w:rsidP="000E2199">
            <w:pPr>
              <w:spacing w:after="0" w:line="240" w:lineRule="auto"/>
              <w:rPr>
                <w:rFonts w:ascii="Times New Roman" w:eastAsia="Times New Roman" w:hAnsi="Times New Roman" w:cs="Times New Roman"/>
                <w:sz w:val="24"/>
                <w:szCs w:val="24"/>
                <w:lang w:eastAsia="en-US"/>
              </w:rPr>
            </w:pPr>
          </w:p>
        </w:tc>
      </w:tr>
    </w:tbl>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Система  образования,  включает  все  её  ступени – от детского  дошкольного  образования  до  среднего. Это  дает   возможность  адекватно  реагировать  на  меняющиеся  условия  жизни  общества.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2.1.4.4.   Здравоохранение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На территории поселен</w:t>
      </w:r>
      <w:r w:rsidR="006B0DB9">
        <w:rPr>
          <w:rFonts w:ascii="Times New Roman" w:eastAsia="Times New Roman" w:hAnsi="Times New Roman" w:cs="Times New Roman"/>
          <w:sz w:val="24"/>
          <w:szCs w:val="24"/>
          <w:lang w:eastAsia="en-US"/>
        </w:rPr>
        <w:t>ия находится  4</w:t>
      </w:r>
      <w:r w:rsidRPr="000E2199">
        <w:rPr>
          <w:rFonts w:ascii="Times New Roman" w:eastAsia="Times New Roman" w:hAnsi="Times New Roman" w:cs="Times New Roman"/>
          <w:sz w:val="24"/>
          <w:szCs w:val="24"/>
          <w:lang w:eastAsia="en-US"/>
        </w:rPr>
        <w:t xml:space="preserve"> фельдшерско-акушерский пункт.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Специфика потери здоровья  жителями определяется, прежде всего, условиями жизни и труда. </w:t>
      </w:r>
      <w:r w:rsidRPr="000E2199">
        <w:rPr>
          <w:rFonts w:ascii="Times New Roman" w:eastAsia="Times New Roman" w:hAnsi="Times New Roman" w:cs="Times New Roman"/>
          <w:sz w:val="24"/>
          <w:szCs w:val="24"/>
          <w:shd w:val="clear" w:color="auto" w:fill="FFFFFF"/>
          <w:lang w:eastAsia="en-US"/>
        </w:rPr>
        <w:t>Сельские</w:t>
      </w:r>
      <w:r w:rsidRPr="000E2199">
        <w:rPr>
          <w:rFonts w:ascii="Times New Roman" w:eastAsia="Times New Roman" w:hAnsi="Times New Roman" w:cs="Times New Roman"/>
          <w:sz w:val="24"/>
          <w:szCs w:val="24"/>
          <w:lang w:eastAsia="en-US"/>
        </w:rPr>
        <w:t xml:space="preserve"> жители поселения практически лишены элементарных  коммунальных удобств, труд чаще носит физический характер.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Причина высокой заболеваемости населения кроется в </w:t>
      </w:r>
      <w:proofErr w:type="spellStart"/>
      <w:r w:rsidRPr="000E2199">
        <w:rPr>
          <w:rFonts w:ascii="Times New Roman" w:eastAsia="Times New Roman" w:hAnsi="Times New Roman" w:cs="Times New Roman"/>
          <w:sz w:val="24"/>
          <w:szCs w:val="24"/>
          <w:lang w:eastAsia="en-US"/>
        </w:rPr>
        <w:t>т.ч</w:t>
      </w:r>
      <w:proofErr w:type="spellEnd"/>
      <w:r w:rsidRPr="000E2199">
        <w:rPr>
          <w:rFonts w:ascii="Times New Roman" w:eastAsia="Times New Roman" w:hAnsi="Times New Roman" w:cs="Times New Roman"/>
          <w:sz w:val="24"/>
          <w:szCs w:val="24"/>
          <w:lang w:eastAsia="en-US"/>
        </w:rPr>
        <w:t>. и в особенностях проживания: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низкий жизненный уровень,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отсутствие средств на приобретение лекарств,</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низкая социальная культура,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малая плотность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Многие больные обращаются за медицинской помощью лишь в случаях крайней необходимости, при значительной запущенности заболевания и утяжелении самочувствия.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2.1.6. Экономика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2.1.6.1.Сельхозпредприятия, фермерские хозяйства, предприниматели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Сельское хозяйство поселения представлено  лич</w:t>
      </w:r>
      <w:r w:rsidR="006B0DB9">
        <w:rPr>
          <w:rFonts w:ascii="Times New Roman" w:eastAsia="Times New Roman" w:hAnsi="Times New Roman" w:cs="Times New Roman"/>
          <w:sz w:val="24"/>
          <w:szCs w:val="24"/>
          <w:lang w:eastAsia="en-US"/>
        </w:rPr>
        <w:t>ными хозяйствами населения</w:t>
      </w:r>
      <w:r w:rsidRPr="000E2199">
        <w:rPr>
          <w:rFonts w:ascii="Times New Roman" w:eastAsia="Times New Roman" w:hAnsi="Times New Roman" w:cs="Times New Roman"/>
          <w:sz w:val="24"/>
          <w:szCs w:val="24"/>
          <w:lang w:eastAsia="en-US"/>
        </w:rPr>
        <w:t>.</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Прогноз развития сельского хозяйства на 2017 год и на период до 2027 года </w:t>
      </w:r>
      <w:r w:rsidRPr="000E2199">
        <w:rPr>
          <w:rFonts w:ascii="Times New Roman" w:eastAsia="Times New Roman" w:hAnsi="Times New Roman" w:cs="Times New Roman"/>
          <w:spacing w:val="-1"/>
          <w:sz w:val="24"/>
          <w:szCs w:val="24"/>
          <w:lang w:eastAsia="en-US"/>
        </w:rPr>
        <w:t xml:space="preserve">разработан с учетом имеющегося в сельском  поселении  производственного потенциала, </w:t>
      </w:r>
      <w:r w:rsidRPr="000E2199">
        <w:rPr>
          <w:rFonts w:ascii="Times New Roman" w:eastAsia="Times New Roman" w:hAnsi="Times New Roman" w:cs="Times New Roman"/>
          <w:sz w:val="24"/>
          <w:szCs w:val="24"/>
          <w:lang w:eastAsia="en-US"/>
        </w:rPr>
        <w:t xml:space="preserve">сложившихся тенденций развития сельскохозяйственных организаций и личных подсобных хозяйств населения.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Территория сельского поселения  </w:t>
      </w:r>
      <w:proofErr w:type="gramStart"/>
      <w:r w:rsidRPr="000E2199">
        <w:rPr>
          <w:rFonts w:ascii="Times New Roman" w:eastAsia="Times New Roman" w:hAnsi="Times New Roman" w:cs="Times New Roman"/>
          <w:sz w:val="24"/>
          <w:szCs w:val="24"/>
          <w:lang w:eastAsia="en-US"/>
        </w:rPr>
        <w:t>находится   в  целом  агроклиматические  условия  поселения  благоприятны</w:t>
      </w:r>
      <w:proofErr w:type="gramEnd"/>
      <w:r w:rsidRPr="000E2199">
        <w:rPr>
          <w:rFonts w:ascii="Times New Roman" w:eastAsia="Times New Roman" w:hAnsi="Times New Roman" w:cs="Times New Roman"/>
          <w:sz w:val="24"/>
          <w:szCs w:val="24"/>
          <w:lang w:eastAsia="en-US"/>
        </w:rPr>
        <w:t xml:space="preserve">  для получения устойчивых  урожаев  районированных  сельскохозяйственных  культур  и  развития  животноводства.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Хозяйства населения в основном занимаются посевами сельскохозяйственных культур (картофель, овощи (открытого и закрытого грунта).</w:t>
      </w:r>
      <w:proofErr w:type="gramEnd"/>
      <w:r w:rsidRPr="000E2199">
        <w:rPr>
          <w:rFonts w:ascii="Times New Roman" w:eastAsia="Times New Roman" w:hAnsi="Times New Roman" w:cs="Times New Roman"/>
          <w:sz w:val="24"/>
          <w:szCs w:val="24"/>
          <w:lang w:eastAsia="en-US"/>
        </w:rPr>
        <w:t xml:space="preserve"> Отведенная площадь под  сады и огороды практически используется в полном объеме по назначению.</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Одной из значимых экономических составляющих для поселения, являются личные подсобные хозяйства и от их развития  во многом, зависит сегодня благосостояние населения.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2.1.6.2.   Личные подсобные хозяйства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Личные подсобные хозяйства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bl>
      <w:tblPr>
        <w:tblW w:w="0" w:type="auto"/>
        <w:tblInd w:w="2" w:type="dxa"/>
        <w:tblLayout w:type="fixed"/>
        <w:tblCellMar>
          <w:left w:w="0" w:type="dxa"/>
          <w:right w:w="0" w:type="dxa"/>
        </w:tblCellMar>
        <w:tblLook w:val="0000" w:firstRow="0" w:lastRow="0" w:firstColumn="0" w:lastColumn="0" w:noHBand="0" w:noVBand="0"/>
      </w:tblPr>
      <w:tblGrid>
        <w:gridCol w:w="5021"/>
        <w:gridCol w:w="1214"/>
        <w:gridCol w:w="1468"/>
        <w:gridCol w:w="1509"/>
      </w:tblGrid>
      <w:tr w:rsidR="000E2199" w:rsidRPr="000E2199" w:rsidTr="000E2199">
        <w:trPr>
          <w:trHeight w:val="196"/>
        </w:trPr>
        <w:tc>
          <w:tcPr>
            <w:tcW w:w="5021" w:type="dxa"/>
            <w:tcBorders>
              <w:top w:val="single" w:sz="8" w:space="0" w:color="000000"/>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кол-во ЛПХ на территории поселения:</w:t>
            </w:r>
          </w:p>
        </w:tc>
        <w:tc>
          <w:tcPr>
            <w:tcW w:w="1214" w:type="dxa"/>
            <w:tcBorders>
              <w:top w:val="single" w:sz="8" w:space="0" w:color="000000"/>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lang w:eastAsia="en-US"/>
              </w:rPr>
              <w:t>01.01.2014</w:t>
            </w:r>
          </w:p>
        </w:tc>
        <w:tc>
          <w:tcPr>
            <w:tcW w:w="1468" w:type="dxa"/>
            <w:tcBorders>
              <w:top w:val="single" w:sz="8" w:space="0" w:color="000000"/>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01.01.2015</w:t>
            </w:r>
          </w:p>
        </w:tc>
        <w:tc>
          <w:tcPr>
            <w:tcW w:w="1509" w:type="dxa"/>
            <w:tcBorders>
              <w:top w:val="single" w:sz="8" w:space="0" w:color="000000"/>
              <w:left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shd w:val="clear" w:color="auto" w:fill="FFFFFF"/>
                <w:lang w:eastAsia="en-US"/>
              </w:rPr>
              <w:t>01.01.2016</w:t>
            </w:r>
          </w:p>
        </w:tc>
      </w:tr>
      <w:tr w:rsidR="000E2199" w:rsidRPr="000E2199" w:rsidTr="000E2199">
        <w:trPr>
          <w:trHeight w:val="299"/>
        </w:trPr>
        <w:tc>
          <w:tcPr>
            <w:tcW w:w="5021" w:type="dxa"/>
            <w:tcBorders>
              <w:top w:val="single" w:sz="4" w:space="0" w:color="000000"/>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214" w:type="dxa"/>
            <w:tcBorders>
              <w:top w:val="single" w:sz="4" w:space="0" w:color="000000"/>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468" w:type="dxa"/>
            <w:tcBorders>
              <w:top w:val="single" w:sz="4" w:space="0" w:color="000000"/>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509" w:type="dxa"/>
            <w:tcBorders>
              <w:top w:val="single" w:sz="4" w:space="0" w:color="000000"/>
              <w:left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rPr>
          <w:trHeight w:val="97"/>
        </w:trPr>
        <w:tc>
          <w:tcPr>
            <w:tcW w:w="5021" w:type="dxa"/>
            <w:tcBorders>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color w:val="FF0000"/>
                <w:sz w:val="24"/>
                <w:szCs w:val="24"/>
                <w:lang w:eastAsia="en-US"/>
              </w:rPr>
              <w:t xml:space="preserve">    </w:t>
            </w:r>
            <w:r w:rsidR="006B0DB9">
              <w:rPr>
                <w:rFonts w:ascii="Times New Roman" w:eastAsia="Times New Roman" w:hAnsi="Times New Roman" w:cs="Times New Roman"/>
                <w:sz w:val="24"/>
                <w:szCs w:val="24"/>
                <w:lang w:eastAsia="en-US"/>
              </w:rPr>
              <w:t>9</w:t>
            </w:r>
            <w:r w:rsidRPr="000E2199">
              <w:rPr>
                <w:rFonts w:ascii="Times New Roman" w:eastAsia="Times New Roman" w:hAnsi="Times New Roman" w:cs="Times New Roman"/>
                <w:sz w:val="24"/>
                <w:szCs w:val="24"/>
                <w:lang w:eastAsia="en-US"/>
              </w:rPr>
              <w:t xml:space="preserve"> населённых пунктов</w:t>
            </w:r>
          </w:p>
        </w:tc>
        <w:tc>
          <w:tcPr>
            <w:tcW w:w="1214" w:type="dxa"/>
            <w:tcBorders>
              <w:left w:val="single" w:sz="8" w:space="0" w:color="000000"/>
            </w:tcBorders>
            <w:shd w:val="clear" w:color="auto" w:fill="FFFFFF"/>
          </w:tcPr>
          <w:p w:rsidR="000E2199" w:rsidRPr="006B0DB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color w:val="FF0000"/>
                <w:sz w:val="24"/>
                <w:szCs w:val="24"/>
                <w:lang w:eastAsia="en-US"/>
              </w:rPr>
              <w:t xml:space="preserve"> </w:t>
            </w:r>
            <w:r w:rsidR="006B0DB9">
              <w:rPr>
                <w:rFonts w:ascii="Times New Roman" w:eastAsia="Times New Roman" w:hAnsi="Times New Roman" w:cs="Times New Roman"/>
                <w:sz w:val="24"/>
                <w:szCs w:val="24"/>
                <w:lang w:val="en-US" w:eastAsia="en-US"/>
              </w:rPr>
              <w:t>4</w:t>
            </w:r>
            <w:r w:rsidR="006B0DB9">
              <w:rPr>
                <w:rFonts w:ascii="Times New Roman" w:eastAsia="Times New Roman" w:hAnsi="Times New Roman" w:cs="Times New Roman"/>
                <w:sz w:val="24"/>
                <w:szCs w:val="24"/>
                <w:lang w:eastAsia="en-US"/>
              </w:rPr>
              <w:t>38</w:t>
            </w:r>
          </w:p>
        </w:tc>
        <w:tc>
          <w:tcPr>
            <w:tcW w:w="1468" w:type="dxa"/>
            <w:tcBorders>
              <w:left w:val="single" w:sz="8" w:space="0" w:color="000000"/>
            </w:tcBorders>
            <w:shd w:val="clear" w:color="auto" w:fill="FFFFFF"/>
          </w:tcPr>
          <w:p w:rsidR="000E2199" w:rsidRPr="006B0DB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color w:val="FF0000"/>
                <w:sz w:val="24"/>
                <w:szCs w:val="24"/>
                <w:lang w:eastAsia="en-US"/>
              </w:rPr>
              <w:t xml:space="preserve"> </w:t>
            </w:r>
            <w:r w:rsidR="006B0DB9">
              <w:rPr>
                <w:rFonts w:ascii="Times New Roman" w:eastAsia="Times New Roman" w:hAnsi="Times New Roman" w:cs="Times New Roman"/>
                <w:sz w:val="24"/>
                <w:szCs w:val="24"/>
                <w:lang w:val="en-US" w:eastAsia="en-US"/>
              </w:rPr>
              <w:t>4</w:t>
            </w:r>
            <w:r w:rsidR="006B0DB9">
              <w:rPr>
                <w:rFonts w:ascii="Times New Roman" w:eastAsia="Times New Roman" w:hAnsi="Times New Roman" w:cs="Times New Roman"/>
                <w:sz w:val="24"/>
                <w:szCs w:val="24"/>
                <w:lang w:eastAsia="en-US"/>
              </w:rPr>
              <w:t>42</w:t>
            </w:r>
          </w:p>
        </w:tc>
        <w:tc>
          <w:tcPr>
            <w:tcW w:w="1509" w:type="dxa"/>
            <w:tcBorders>
              <w:left w:val="single" w:sz="8" w:space="0" w:color="000000"/>
              <w:right w:val="single" w:sz="8" w:space="0" w:color="000000"/>
            </w:tcBorders>
            <w:shd w:val="clear" w:color="auto" w:fill="FFFFFF"/>
          </w:tcPr>
          <w:p w:rsidR="000E2199" w:rsidRPr="006B0DB9" w:rsidRDefault="006B0DB9"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442</w:t>
            </w:r>
          </w:p>
        </w:tc>
      </w:tr>
      <w:tr w:rsidR="000E2199" w:rsidRPr="000E2199" w:rsidTr="000E2199">
        <w:trPr>
          <w:trHeight w:val="100"/>
        </w:trPr>
        <w:tc>
          <w:tcPr>
            <w:tcW w:w="5021" w:type="dxa"/>
            <w:tcBorders>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214" w:type="dxa"/>
            <w:tcBorders>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468" w:type="dxa"/>
            <w:tcBorders>
              <w:lef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509" w:type="dxa"/>
            <w:tcBorders>
              <w:left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rPr>
          <w:trHeight w:val="80"/>
        </w:trPr>
        <w:tc>
          <w:tcPr>
            <w:tcW w:w="5021" w:type="dxa"/>
            <w:tcBorders>
              <w:left w:val="single" w:sz="8" w:space="0" w:color="000000"/>
              <w:bottom w:val="single" w:sz="4"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214" w:type="dxa"/>
            <w:tcBorders>
              <w:left w:val="single" w:sz="8" w:space="0" w:color="000000"/>
              <w:bottom w:val="single" w:sz="4"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468" w:type="dxa"/>
            <w:tcBorders>
              <w:left w:val="single" w:sz="8" w:space="0" w:color="000000"/>
              <w:bottom w:val="single" w:sz="4"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509" w:type="dxa"/>
            <w:tcBorders>
              <w:left w:val="single" w:sz="8" w:space="0" w:color="000000"/>
              <w:bottom w:val="single" w:sz="4"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rPr>
          <w:trHeight w:val="177"/>
        </w:trPr>
        <w:tc>
          <w:tcPr>
            <w:tcW w:w="5021" w:type="dxa"/>
            <w:tcBorders>
              <w:top w:val="single" w:sz="4" w:space="0" w:color="000000"/>
              <w:left w:val="single" w:sz="8" w:space="0" w:color="000000"/>
              <w:bottom w:val="single" w:sz="4"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214" w:type="dxa"/>
            <w:tcBorders>
              <w:top w:val="single" w:sz="4" w:space="0" w:color="000000"/>
              <w:left w:val="single" w:sz="8" w:space="0" w:color="000000"/>
              <w:bottom w:val="single" w:sz="4"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468" w:type="dxa"/>
            <w:tcBorders>
              <w:top w:val="single" w:sz="4" w:space="0" w:color="000000"/>
              <w:left w:val="single" w:sz="8" w:space="0" w:color="000000"/>
              <w:bottom w:val="single" w:sz="4"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509" w:type="dxa"/>
            <w:tcBorders>
              <w:top w:val="single" w:sz="4" w:space="0" w:color="000000"/>
              <w:left w:val="single" w:sz="8" w:space="0" w:color="000000"/>
              <w:bottom w:val="single" w:sz="4"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bl>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Наличие животных на территории сельского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bl>
      <w:tblPr>
        <w:tblW w:w="0" w:type="auto"/>
        <w:tblInd w:w="2" w:type="dxa"/>
        <w:tblLayout w:type="fixed"/>
        <w:tblCellMar>
          <w:left w:w="0" w:type="dxa"/>
          <w:right w:w="0" w:type="dxa"/>
        </w:tblCellMar>
        <w:tblLook w:val="0000" w:firstRow="0" w:lastRow="0" w:firstColumn="0" w:lastColumn="0" w:noHBand="0" w:noVBand="0"/>
      </w:tblPr>
      <w:tblGrid>
        <w:gridCol w:w="5116"/>
        <w:gridCol w:w="1160"/>
        <w:gridCol w:w="1160"/>
        <w:gridCol w:w="1140"/>
      </w:tblGrid>
      <w:tr w:rsidR="000E2199" w:rsidRPr="000E2199" w:rsidTr="000E2199">
        <w:trPr>
          <w:trHeight w:val="305"/>
        </w:trPr>
        <w:tc>
          <w:tcPr>
            <w:tcW w:w="5116" w:type="dxa"/>
            <w:tcBorders>
              <w:top w:val="single" w:sz="8" w:space="0" w:color="000000"/>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Вид животных (гол.)</w:t>
            </w:r>
          </w:p>
        </w:tc>
        <w:tc>
          <w:tcPr>
            <w:tcW w:w="1160" w:type="dxa"/>
            <w:tcBorders>
              <w:top w:val="single" w:sz="8" w:space="0" w:color="000000"/>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01.01.2015</w:t>
            </w:r>
          </w:p>
        </w:tc>
        <w:tc>
          <w:tcPr>
            <w:tcW w:w="1160" w:type="dxa"/>
            <w:tcBorders>
              <w:top w:val="single" w:sz="8" w:space="0" w:color="000000"/>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01.10.2016</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shd w:val="clear" w:color="auto" w:fill="FFFFFF"/>
                <w:lang w:eastAsia="en-US"/>
              </w:rPr>
              <w:t>01.01.2017</w:t>
            </w:r>
          </w:p>
        </w:tc>
      </w:tr>
      <w:tr w:rsidR="000E2199" w:rsidRPr="000E2199" w:rsidTr="000E2199">
        <w:trPr>
          <w:trHeight w:val="276"/>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КРС всего</w:t>
            </w:r>
          </w:p>
        </w:tc>
        <w:tc>
          <w:tcPr>
            <w:tcW w:w="1160" w:type="dxa"/>
            <w:tcBorders>
              <w:left w:val="single" w:sz="8" w:space="0" w:color="000000"/>
              <w:bottom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1280</w:t>
            </w:r>
          </w:p>
        </w:tc>
        <w:tc>
          <w:tcPr>
            <w:tcW w:w="1160" w:type="dxa"/>
            <w:tcBorders>
              <w:left w:val="single" w:sz="8" w:space="0" w:color="000000"/>
              <w:bottom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1305</w:t>
            </w: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6B0DB9"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shd w:val="clear" w:color="auto" w:fill="FFFFFF"/>
                <w:lang w:eastAsia="en-US"/>
              </w:rPr>
              <w:t>1288</w:t>
            </w:r>
          </w:p>
        </w:tc>
      </w:tr>
      <w:tr w:rsidR="000E2199" w:rsidRPr="000E2199" w:rsidTr="000E2199">
        <w:trPr>
          <w:trHeight w:val="268"/>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 xml:space="preserve">В </w:t>
            </w:r>
            <w:proofErr w:type="spellStart"/>
            <w:r w:rsidRPr="000E2199">
              <w:rPr>
                <w:rFonts w:ascii="Times New Roman" w:eastAsia="Times New Roman" w:hAnsi="Times New Roman" w:cs="Times New Roman"/>
                <w:sz w:val="24"/>
                <w:szCs w:val="24"/>
                <w:shd w:val="clear" w:color="auto" w:fill="FFFFFF"/>
                <w:lang w:eastAsia="en-US"/>
              </w:rPr>
              <w:t>т.ч</w:t>
            </w:r>
            <w:proofErr w:type="spellEnd"/>
            <w:r w:rsidRPr="000E2199">
              <w:rPr>
                <w:rFonts w:ascii="Times New Roman" w:eastAsia="Times New Roman" w:hAnsi="Times New Roman" w:cs="Times New Roman"/>
                <w:sz w:val="24"/>
                <w:szCs w:val="24"/>
                <w:shd w:val="clear" w:color="auto" w:fill="FFFFFF"/>
                <w:lang w:eastAsia="en-US"/>
              </w:rPr>
              <w:t>. С/Х</w:t>
            </w: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r>
      <w:tr w:rsidR="000E2199" w:rsidRPr="000E2199" w:rsidTr="000E2199">
        <w:trPr>
          <w:trHeight w:val="276"/>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 xml:space="preserve">ЛПХ </w:t>
            </w: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r>
      <w:tr w:rsidR="000E2199" w:rsidRPr="000E2199" w:rsidTr="000E2199">
        <w:trPr>
          <w:trHeight w:val="276"/>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 xml:space="preserve">коров </w:t>
            </w:r>
          </w:p>
        </w:tc>
        <w:tc>
          <w:tcPr>
            <w:tcW w:w="1160" w:type="dxa"/>
            <w:tcBorders>
              <w:left w:val="single" w:sz="8" w:space="0" w:color="000000"/>
              <w:bottom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602</w:t>
            </w:r>
          </w:p>
        </w:tc>
        <w:tc>
          <w:tcPr>
            <w:tcW w:w="1160" w:type="dxa"/>
            <w:tcBorders>
              <w:left w:val="single" w:sz="8" w:space="0" w:color="000000"/>
              <w:bottom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602</w:t>
            </w: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612</w:t>
            </w:r>
          </w:p>
        </w:tc>
      </w:tr>
      <w:tr w:rsidR="000E2199" w:rsidRPr="000E2199" w:rsidTr="000E2199">
        <w:trPr>
          <w:trHeight w:val="268"/>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С/Х</w:t>
            </w: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r>
      <w:tr w:rsidR="000E2199" w:rsidRPr="000E2199" w:rsidTr="000E2199">
        <w:trPr>
          <w:trHeight w:val="268"/>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ЛПХ</w:t>
            </w: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r>
      <w:tr w:rsidR="000E2199" w:rsidRPr="000E2199" w:rsidTr="000E2199">
        <w:trPr>
          <w:trHeight w:val="276"/>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 xml:space="preserve">свиней </w:t>
            </w: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rPr>
          <w:trHeight w:val="276"/>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С/Х</w:t>
            </w: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r>
      <w:tr w:rsidR="000E2199" w:rsidRPr="000E2199" w:rsidTr="000E2199">
        <w:trPr>
          <w:trHeight w:val="276"/>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 xml:space="preserve">ЛПХ </w:t>
            </w: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r>
      <w:tr w:rsidR="000E2199" w:rsidRPr="000E2199" w:rsidTr="000E2199">
        <w:trPr>
          <w:trHeight w:val="276"/>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 xml:space="preserve">Лошадей </w:t>
            </w:r>
          </w:p>
        </w:tc>
        <w:tc>
          <w:tcPr>
            <w:tcW w:w="1160" w:type="dxa"/>
            <w:tcBorders>
              <w:left w:val="single" w:sz="8" w:space="0" w:color="000000"/>
              <w:bottom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351</w:t>
            </w:r>
          </w:p>
        </w:tc>
        <w:tc>
          <w:tcPr>
            <w:tcW w:w="1160" w:type="dxa"/>
            <w:tcBorders>
              <w:left w:val="single" w:sz="8" w:space="0" w:color="000000"/>
              <w:bottom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351</w:t>
            </w: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shd w:val="clear" w:color="auto" w:fill="FFFFFF"/>
                <w:lang w:eastAsia="en-US"/>
              </w:rPr>
              <w:t>335</w:t>
            </w:r>
          </w:p>
        </w:tc>
      </w:tr>
      <w:tr w:rsidR="000E2199" w:rsidRPr="000E2199" w:rsidTr="000E2199">
        <w:trPr>
          <w:trHeight w:val="276"/>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С/Х</w:t>
            </w: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r>
      <w:tr w:rsidR="000E2199" w:rsidRPr="000E2199" w:rsidTr="000E2199">
        <w:trPr>
          <w:trHeight w:val="276"/>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ЛПХ</w:t>
            </w: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60"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p>
        </w:tc>
      </w:tr>
      <w:tr w:rsidR="000E2199" w:rsidRPr="000E2199" w:rsidTr="000E2199">
        <w:trPr>
          <w:trHeight w:val="295"/>
        </w:trPr>
        <w:tc>
          <w:tcPr>
            <w:tcW w:w="5116" w:type="dxa"/>
            <w:tcBorders>
              <w:left w:val="single" w:sz="8" w:space="0" w:color="000000"/>
              <w:bottom w:val="single" w:sz="8" w:space="0" w:color="000000"/>
            </w:tcBorders>
            <w:shd w:val="clear" w:color="auto" w:fill="FFFFFF"/>
          </w:tcPr>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shd w:val="clear" w:color="auto" w:fill="FFFFFF"/>
                <w:lang w:eastAsia="en-US"/>
              </w:rPr>
              <w:t>Овец,  коз  всего:</w:t>
            </w:r>
          </w:p>
        </w:tc>
        <w:tc>
          <w:tcPr>
            <w:tcW w:w="1160" w:type="dxa"/>
            <w:tcBorders>
              <w:left w:val="single" w:sz="8" w:space="0" w:color="000000"/>
              <w:bottom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1360</w:t>
            </w:r>
          </w:p>
        </w:tc>
        <w:tc>
          <w:tcPr>
            <w:tcW w:w="1160" w:type="dxa"/>
            <w:tcBorders>
              <w:left w:val="single" w:sz="8" w:space="0" w:color="000000"/>
              <w:bottom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shd w:val="clear" w:color="auto" w:fill="FFFFFF"/>
                <w:lang w:eastAsia="en-US"/>
              </w:rPr>
            </w:pPr>
            <w:r>
              <w:rPr>
                <w:rFonts w:ascii="Times New Roman" w:eastAsia="Times New Roman" w:hAnsi="Times New Roman" w:cs="Times New Roman"/>
                <w:sz w:val="24"/>
                <w:szCs w:val="24"/>
                <w:shd w:val="clear" w:color="auto" w:fill="FFFFFF"/>
                <w:lang w:eastAsia="en-US"/>
              </w:rPr>
              <w:t>1437</w:t>
            </w:r>
          </w:p>
        </w:tc>
        <w:tc>
          <w:tcPr>
            <w:tcW w:w="1140" w:type="dxa"/>
            <w:tcBorders>
              <w:left w:val="single" w:sz="8" w:space="0" w:color="000000"/>
              <w:bottom w:val="single" w:sz="8" w:space="0" w:color="000000"/>
              <w:right w:val="single" w:sz="8" w:space="0" w:color="000000"/>
            </w:tcBorders>
            <w:shd w:val="clear" w:color="auto" w:fill="FFFFFF"/>
          </w:tcPr>
          <w:p w:rsidR="000E2199" w:rsidRPr="000E2199" w:rsidRDefault="000846A9"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shd w:val="clear" w:color="auto" w:fill="FFFFFF"/>
                <w:lang w:eastAsia="en-US"/>
              </w:rPr>
              <w:t>1360</w:t>
            </w:r>
          </w:p>
        </w:tc>
      </w:tr>
    </w:tbl>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В последний год</w:t>
      </w:r>
      <w:r w:rsidR="000846A9">
        <w:rPr>
          <w:rFonts w:ascii="Times New Roman" w:eastAsia="Times New Roman" w:hAnsi="Times New Roman" w:cs="Times New Roman"/>
          <w:sz w:val="24"/>
          <w:szCs w:val="24"/>
          <w:lang w:eastAsia="en-US"/>
        </w:rPr>
        <w:t xml:space="preserve">  наблюдается тенденции роста</w:t>
      </w:r>
      <w:r w:rsidRPr="000E2199">
        <w:rPr>
          <w:rFonts w:ascii="Times New Roman" w:eastAsia="Times New Roman" w:hAnsi="Times New Roman" w:cs="Times New Roman"/>
          <w:sz w:val="24"/>
          <w:szCs w:val="24"/>
          <w:lang w:eastAsia="en-US"/>
        </w:rPr>
        <w:t xml:space="preserve"> поголовья животных в частном секторе.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Причины, сдерживающие развитие личных подсобных хозяйств, следующие: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Нет организованного закупа сельскохозяйственной продукции; </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r w:rsidRPr="000E2199">
        <w:rPr>
          <w:rFonts w:ascii="Times New Roman" w:eastAsia="Times New Roman" w:hAnsi="Times New Roman" w:cs="Times New Roman"/>
          <w:sz w:val="24"/>
          <w:szCs w:val="24"/>
          <w:lang w:eastAsia="en-US"/>
        </w:rPr>
        <w:t xml:space="preserve">- Высокая себестоимость с/х продукции, и ее низкая закупочная цена.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u w:val="single"/>
          <w:lang w:eastAsia="en-US"/>
        </w:rPr>
        <w:t xml:space="preserve">Проблемы: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1) сельские жители недостаточно осведомлены о своих правах на землю и имущество.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2) владельцы ЛПХ, предприниматели испытывают острый дефицит финансово-кредитных ресурсов в силу недостаточной государственной поддержки этого сектора экономики;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 не налажена эффективная система сбыта продукции, материально-технического и производственного обслуживания ЛПХ, других малых форм хозяйствования. В поселении и районе не производятся централизованные муниципальные закупки в хозяйствах молока, картофеля, овощей и других сельскохозяйственных продуктов. Владельцы ЛПХ вынуждены реализовывать продукцию самостоятельно или продавать частным перекупщикам и заготовителям.  Отсутствие кооперативов по закупке продукции тормозит как увеличению численности поголовья скота, так и увеличению земельных площадей под картофель и овощи;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4) низкий уровень заработной платы в отрасли, и отток </w:t>
      </w:r>
      <w:proofErr w:type="gramStart"/>
      <w:r w:rsidRPr="000E2199">
        <w:rPr>
          <w:rFonts w:ascii="Times New Roman" w:eastAsia="Times New Roman" w:hAnsi="Times New Roman" w:cs="Times New Roman"/>
          <w:sz w:val="24"/>
          <w:szCs w:val="24"/>
          <w:lang w:eastAsia="en-US"/>
        </w:rPr>
        <w:t>работающих</w:t>
      </w:r>
      <w:proofErr w:type="gramEnd"/>
      <w:r w:rsidRPr="000E2199">
        <w:rPr>
          <w:rFonts w:ascii="Times New Roman" w:eastAsia="Times New Roman" w:hAnsi="Times New Roman" w:cs="Times New Roman"/>
          <w:sz w:val="24"/>
          <w:szCs w:val="24"/>
          <w:lang w:eastAsia="en-US"/>
        </w:rPr>
        <w:t xml:space="preserve"> в другие отрасли производства и в социальную сферу;</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Самостоятельно решить проблемы, с которыми сталкиваются </w:t>
      </w:r>
      <w:r w:rsidRPr="000E2199">
        <w:rPr>
          <w:rFonts w:ascii="Times New Roman" w:eastAsia="Times New Roman" w:hAnsi="Times New Roman" w:cs="Times New Roman"/>
          <w:sz w:val="24"/>
          <w:szCs w:val="24"/>
          <w:shd w:val="clear" w:color="auto" w:fill="FFFFFF"/>
          <w:lang w:eastAsia="en-US"/>
        </w:rPr>
        <w:t xml:space="preserve">жители сельского поселения  </w:t>
      </w:r>
      <w:r w:rsidRPr="000E2199">
        <w:rPr>
          <w:rFonts w:ascii="Times New Roman" w:eastAsia="Times New Roman" w:hAnsi="Times New Roman" w:cs="Times New Roman"/>
          <w:sz w:val="24"/>
          <w:szCs w:val="24"/>
          <w:lang w:eastAsia="en-US"/>
        </w:rPr>
        <w:t xml:space="preserve"> при ведении личных подсобных хозяйств достаточно трудно.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 Закуп сельскохозяйственной продукции производятся по низким ценам.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 Старение  населения  из - за ухудшающейся демографической ситуации.</w:t>
      </w:r>
      <w:proofErr w:type="gramEnd"/>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Способствуя и регулируя процесс развития ЛПХ в поселении можно решать эту проблему.</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Развитие животноводства и огородничества, как одно из  направлений развития ЛПХ.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Производство продукции  животноводства  в  личных подсобных хозяйствах является приоритетным направлением в решении главного вопроса - </w:t>
      </w:r>
      <w:proofErr w:type="spellStart"/>
      <w:r w:rsidRPr="000E2199">
        <w:rPr>
          <w:rFonts w:ascii="Times New Roman" w:eastAsia="Times New Roman" w:hAnsi="Times New Roman" w:cs="Times New Roman"/>
          <w:sz w:val="24"/>
          <w:szCs w:val="24"/>
          <w:lang w:eastAsia="en-US"/>
        </w:rPr>
        <w:t>самозанятость</w:t>
      </w:r>
      <w:proofErr w:type="spellEnd"/>
      <w:r w:rsidRPr="000E2199">
        <w:rPr>
          <w:rFonts w:ascii="Times New Roman" w:eastAsia="Times New Roman" w:hAnsi="Times New Roman" w:cs="Times New Roman"/>
          <w:sz w:val="24"/>
          <w:szCs w:val="24"/>
          <w:lang w:eastAsia="en-US"/>
        </w:rPr>
        <w:t xml:space="preserve">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Эту проблему,  возможно,  решить следующим путем: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-увеличения продажи  населению  молодняка  крупного  рогатого скота, свиней сельскохозяйственными предприятиями;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 увеличения продажи населению птицы различных видов  и  пород через близлежащие  птицеводческие предприятия;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Для повышения  племенной  ценности молодняка крупнорогатого скота, находящегося в личных подсобных хозяйствах, и экономической эффективности производства животноводческой продукции необходимо: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 обеспечить  высокий уровень ветеринарного   обслуживания   в  личных подсобных    хозяйствах;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  необходимо  всячески поддерживать инициативу граждан,  которые сегодня оказывают услуги по заготовке кормов, вспашке огородов, сбору молока;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   создавать условия для создания и развития </w:t>
      </w:r>
      <w:proofErr w:type="spellStart"/>
      <w:r w:rsidRPr="000E2199">
        <w:rPr>
          <w:rFonts w:ascii="Times New Roman" w:eastAsia="Times New Roman" w:hAnsi="Times New Roman" w:cs="Times New Roman"/>
          <w:sz w:val="24"/>
          <w:szCs w:val="24"/>
          <w:lang w:eastAsia="en-US"/>
        </w:rPr>
        <w:t>потребительско</w:t>
      </w:r>
      <w:proofErr w:type="spellEnd"/>
      <w:r w:rsidRPr="000E2199">
        <w:rPr>
          <w:rFonts w:ascii="Times New Roman" w:eastAsia="Times New Roman" w:hAnsi="Times New Roman" w:cs="Times New Roman"/>
          <w:sz w:val="24"/>
          <w:szCs w:val="24"/>
          <w:lang w:eastAsia="en-US"/>
        </w:rPr>
        <w:t>-сбытовых кооперативов на территории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2.1.7.  Жилищный фонд</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 xml:space="preserve">Состояние </w:t>
      </w:r>
      <w:proofErr w:type="spellStart"/>
      <w:r w:rsidRPr="000E2199">
        <w:rPr>
          <w:rFonts w:ascii="Times New Roman" w:eastAsia="Times New Roman" w:hAnsi="Times New Roman" w:cs="Times New Roman"/>
          <w:b/>
          <w:bCs/>
          <w:sz w:val="24"/>
          <w:szCs w:val="24"/>
          <w:lang w:eastAsia="en-US"/>
        </w:rPr>
        <w:t>жилищно</w:t>
      </w:r>
      <w:proofErr w:type="spellEnd"/>
      <w:r w:rsidRPr="000E2199">
        <w:rPr>
          <w:rFonts w:ascii="Times New Roman" w:eastAsia="Times New Roman" w:hAnsi="Times New Roman" w:cs="Times New Roman"/>
          <w:b/>
          <w:bCs/>
          <w:sz w:val="24"/>
          <w:szCs w:val="24"/>
          <w:lang w:eastAsia="en-US"/>
        </w:rPr>
        <w:t xml:space="preserve"> - коммунальной сферы  сельского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 xml:space="preserve">Данные о существующем жилищном фонде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bl>
      <w:tblPr>
        <w:tblW w:w="0" w:type="auto"/>
        <w:tblInd w:w="-106" w:type="dxa"/>
        <w:tblLayout w:type="fixed"/>
        <w:tblLook w:val="0000" w:firstRow="0" w:lastRow="0" w:firstColumn="0" w:lastColumn="0" w:noHBand="0" w:noVBand="0"/>
      </w:tblPr>
      <w:tblGrid>
        <w:gridCol w:w="695"/>
        <w:gridCol w:w="3672"/>
        <w:gridCol w:w="2251"/>
        <w:gridCol w:w="2316"/>
      </w:tblGrid>
      <w:tr w:rsidR="000E2199" w:rsidRPr="000E2199" w:rsidTr="000E2199">
        <w:tc>
          <w:tcPr>
            <w:tcW w:w="69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roofErr w:type="spellStart"/>
            <w:r w:rsidRPr="000E2199">
              <w:rPr>
                <w:rFonts w:ascii="Times New Roman" w:eastAsia="Times New Roman" w:hAnsi="Times New Roman" w:cs="Times New Roman"/>
                <w:sz w:val="24"/>
                <w:szCs w:val="24"/>
                <w:lang w:eastAsia="en-US"/>
              </w:rPr>
              <w:t>пп</w:t>
            </w:r>
            <w:proofErr w:type="spellEnd"/>
          </w:p>
        </w:tc>
        <w:tc>
          <w:tcPr>
            <w:tcW w:w="367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Наименование</w:t>
            </w:r>
          </w:p>
        </w:tc>
        <w:tc>
          <w:tcPr>
            <w:tcW w:w="2251"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 01.01. 2016 г.</w:t>
            </w:r>
          </w:p>
        </w:tc>
        <w:tc>
          <w:tcPr>
            <w:tcW w:w="2316"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 01.01.2017 г.</w:t>
            </w:r>
          </w:p>
        </w:tc>
      </w:tr>
      <w:tr w:rsidR="000E2199" w:rsidRPr="000E2199" w:rsidTr="000E2199">
        <w:tc>
          <w:tcPr>
            <w:tcW w:w="69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1</w:t>
            </w:r>
          </w:p>
        </w:tc>
        <w:tc>
          <w:tcPr>
            <w:tcW w:w="367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2</w:t>
            </w:r>
          </w:p>
        </w:tc>
        <w:tc>
          <w:tcPr>
            <w:tcW w:w="2251"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3</w:t>
            </w:r>
          </w:p>
        </w:tc>
        <w:tc>
          <w:tcPr>
            <w:tcW w:w="2316"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4</w:t>
            </w:r>
          </w:p>
        </w:tc>
      </w:tr>
      <w:tr w:rsidR="000E2199" w:rsidRPr="000E2199" w:rsidTr="000E2199">
        <w:tc>
          <w:tcPr>
            <w:tcW w:w="69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w:t>
            </w:r>
          </w:p>
        </w:tc>
        <w:tc>
          <w:tcPr>
            <w:tcW w:w="367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Средний размер семьи, чел.</w:t>
            </w:r>
          </w:p>
        </w:tc>
        <w:tc>
          <w:tcPr>
            <w:tcW w:w="2251" w:type="dxa"/>
            <w:tcBorders>
              <w:top w:val="single" w:sz="4" w:space="0" w:color="000000"/>
              <w:left w:val="single" w:sz="4" w:space="0" w:color="000000"/>
              <w:bottom w:val="single" w:sz="4" w:space="0" w:color="000000"/>
            </w:tcBorders>
          </w:tcPr>
          <w:p w:rsidR="000E2199" w:rsidRPr="000E2199" w:rsidRDefault="00CC49A1"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3,4</w:t>
            </w:r>
          </w:p>
        </w:tc>
        <w:tc>
          <w:tcPr>
            <w:tcW w:w="2316" w:type="dxa"/>
            <w:tcBorders>
              <w:top w:val="single" w:sz="4" w:space="0" w:color="000000"/>
              <w:left w:val="single" w:sz="4" w:space="0" w:color="000000"/>
              <w:bottom w:val="single" w:sz="4" w:space="0" w:color="000000"/>
              <w:right w:val="single" w:sz="4" w:space="0" w:color="000000"/>
            </w:tcBorders>
          </w:tcPr>
          <w:p w:rsidR="000E2199" w:rsidRPr="000E2199" w:rsidRDefault="00CC49A1"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3,36</w:t>
            </w:r>
          </w:p>
        </w:tc>
      </w:tr>
      <w:tr w:rsidR="000E2199" w:rsidRPr="000E2199" w:rsidTr="000E2199">
        <w:tc>
          <w:tcPr>
            <w:tcW w:w="69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w:t>
            </w:r>
          </w:p>
        </w:tc>
        <w:tc>
          <w:tcPr>
            <w:tcW w:w="367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Общий жилой фонд, м</w:t>
            </w:r>
            <w:r w:rsidRPr="000E2199">
              <w:rPr>
                <w:rFonts w:ascii="Times New Roman" w:eastAsia="Times New Roman" w:hAnsi="Times New Roman" w:cs="Times New Roman"/>
                <w:sz w:val="24"/>
                <w:szCs w:val="24"/>
                <w:vertAlign w:val="superscript"/>
                <w:lang w:eastAsia="en-US"/>
              </w:rPr>
              <w:t>2</w:t>
            </w:r>
            <w:r w:rsidRPr="000E2199">
              <w:rPr>
                <w:rFonts w:ascii="Times New Roman" w:eastAsia="Times New Roman" w:hAnsi="Times New Roman" w:cs="Times New Roman"/>
                <w:sz w:val="24"/>
                <w:szCs w:val="24"/>
                <w:lang w:eastAsia="en-US"/>
              </w:rPr>
              <w:t xml:space="preserve"> общ</w:t>
            </w:r>
            <w:proofErr w:type="gramStart"/>
            <w:r w:rsidRPr="000E2199">
              <w:rPr>
                <w:rFonts w:ascii="Times New Roman" w:eastAsia="Times New Roman" w:hAnsi="Times New Roman" w:cs="Times New Roman"/>
                <w:sz w:val="24"/>
                <w:szCs w:val="24"/>
                <w:lang w:eastAsia="en-US"/>
              </w:rPr>
              <w:t>.</w:t>
            </w:r>
            <w:proofErr w:type="gramEnd"/>
            <w:r w:rsidRPr="000E2199">
              <w:rPr>
                <w:rFonts w:ascii="Times New Roman" w:eastAsia="Times New Roman" w:hAnsi="Times New Roman" w:cs="Times New Roman"/>
                <w:sz w:val="24"/>
                <w:szCs w:val="24"/>
                <w:lang w:eastAsia="en-US"/>
              </w:rPr>
              <w:t xml:space="preserve"> </w:t>
            </w:r>
            <w:proofErr w:type="gramStart"/>
            <w:r w:rsidRPr="000E2199">
              <w:rPr>
                <w:rFonts w:ascii="Times New Roman" w:eastAsia="Times New Roman" w:hAnsi="Times New Roman" w:cs="Times New Roman"/>
                <w:sz w:val="24"/>
                <w:szCs w:val="24"/>
                <w:lang w:eastAsia="en-US"/>
              </w:rPr>
              <w:t>п</w:t>
            </w:r>
            <w:proofErr w:type="gramEnd"/>
            <w:r w:rsidRPr="000E2199">
              <w:rPr>
                <w:rFonts w:ascii="Times New Roman" w:eastAsia="Times New Roman" w:hAnsi="Times New Roman" w:cs="Times New Roman"/>
                <w:sz w:val="24"/>
                <w:szCs w:val="24"/>
                <w:lang w:eastAsia="en-US"/>
              </w:rPr>
              <w:t xml:space="preserve">лощади,  в </w:t>
            </w:r>
            <w:proofErr w:type="spellStart"/>
            <w:r w:rsidRPr="000E2199">
              <w:rPr>
                <w:rFonts w:ascii="Times New Roman" w:eastAsia="Times New Roman" w:hAnsi="Times New Roman" w:cs="Times New Roman"/>
                <w:sz w:val="24"/>
                <w:szCs w:val="24"/>
                <w:lang w:eastAsia="en-US"/>
              </w:rPr>
              <w:t>т.ч</w:t>
            </w:r>
            <w:proofErr w:type="spellEnd"/>
            <w:r w:rsidRPr="000E2199">
              <w:rPr>
                <w:rFonts w:ascii="Times New Roman" w:eastAsia="Times New Roman" w:hAnsi="Times New Roman" w:cs="Times New Roman"/>
                <w:sz w:val="24"/>
                <w:szCs w:val="24"/>
                <w:lang w:eastAsia="en-US"/>
              </w:rPr>
              <w:t>.</w:t>
            </w:r>
          </w:p>
        </w:tc>
        <w:tc>
          <w:tcPr>
            <w:tcW w:w="2251" w:type="dxa"/>
            <w:tcBorders>
              <w:top w:val="single" w:sz="4" w:space="0" w:color="000000"/>
              <w:left w:val="single" w:sz="4" w:space="0" w:color="000000"/>
              <w:bottom w:val="single" w:sz="4" w:space="0" w:color="000000"/>
            </w:tcBorders>
          </w:tcPr>
          <w:p w:rsidR="000E2199" w:rsidRPr="000E2199" w:rsidRDefault="00CC49A1"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25 030</w:t>
            </w:r>
          </w:p>
        </w:tc>
        <w:tc>
          <w:tcPr>
            <w:tcW w:w="2316" w:type="dxa"/>
            <w:tcBorders>
              <w:top w:val="single" w:sz="4" w:space="0" w:color="000000"/>
              <w:left w:val="single" w:sz="4" w:space="0" w:color="000000"/>
              <w:bottom w:val="single" w:sz="4" w:space="0" w:color="000000"/>
              <w:right w:val="single" w:sz="4" w:space="0" w:color="000000"/>
            </w:tcBorders>
          </w:tcPr>
          <w:p w:rsidR="000E2199" w:rsidRPr="000E2199" w:rsidRDefault="00CC49A1"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25395</w:t>
            </w:r>
          </w:p>
        </w:tc>
      </w:tr>
      <w:tr w:rsidR="000E2199" w:rsidRPr="000E2199" w:rsidTr="000E2199">
        <w:tc>
          <w:tcPr>
            <w:tcW w:w="69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367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государственный</w:t>
            </w:r>
          </w:p>
        </w:tc>
        <w:tc>
          <w:tcPr>
            <w:tcW w:w="2251"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2316"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c>
          <w:tcPr>
            <w:tcW w:w="69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367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муниципальный</w:t>
            </w:r>
          </w:p>
        </w:tc>
        <w:tc>
          <w:tcPr>
            <w:tcW w:w="2251"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
        </w:tc>
        <w:tc>
          <w:tcPr>
            <w:tcW w:w="2316"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
        </w:tc>
      </w:tr>
      <w:tr w:rsidR="000E2199" w:rsidRPr="000E2199" w:rsidTr="000E2199">
        <w:tc>
          <w:tcPr>
            <w:tcW w:w="69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367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частный</w:t>
            </w:r>
          </w:p>
        </w:tc>
        <w:tc>
          <w:tcPr>
            <w:tcW w:w="2251" w:type="dxa"/>
            <w:tcBorders>
              <w:top w:val="single" w:sz="4" w:space="0" w:color="000000"/>
              <w:left w:val="single" w:sz="4" w:space="0" w:color="000000"/>
              <w:bottom w:val="single" w:sz="4"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25 030</w:t>
            </w:r>
          </w:p>
        </w:tc>
        <w:tc>
          <w:tcPr>
            <w:tcW w:w="2316" w:type="dxa"/>
            <w:tcBorders>
              <w:top w:val="single" w:sz="4" w:space="0" w:color="000000"/>
              <w:left w:val="single" w:sz="4" w:space="0" w:color="000000"/>
              <w:bottom w:val="single" w:sz="4" w:space="0" w:color="000000"/>
              <w:right w:val="single" w:sz="4"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25395</w:t>
            </w:r>
          </w:p>
        </w:tc>
      </w:tr>
      <w:tr w:rsidR="000E2199" w:rsidRPr="000E2199" w:rsidTr="000E2199">
        <w:tc>
          <w:tcPr>
            <w:tcW w:w="69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w:t>
            </w:r>
          </w:p>
        </w:tc>
        <w:tc>
          <w:tcPr>
            <w:tcW w:w="367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Общий жилой фонд на 1 жителя,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w:t>
            </w:r>
            <w:r w:rsidRPr="000E2199">
              <w:rPr>
                <w:rFonts w:ascii="Times New Roman" w:eastAsia="Times New Roman" w:hAnsi="Times New Roman" w:cs="Times New Roman"/>
                <w:sz w:val="24"/>
                <w:szCs w:val="24"/>
                <w:vertAlign w:val="superscript"/>
                <w:lang w:eastAsia="en-US"/>
              </w:rPr>
              <w:t>2</w:t>
            </w:r>
            <w:r w:rsidRPr="000E2199">
              <w:rPr>
                <w:rFonts w:ascii="Times New Roman" w:eastAsia="Times New Roman" w:hAnsi="Times New Roman" w:cs="Times New Roman"/>
                <w:sz w:val="24"/>
                <w:szCs w:val="24"/>
                <w:lang w:eastAsia="en-US"/>
              </w:rPr>
              <w:t xml:space="preserve"> общ</w:t>
            </w:r>
            <w:proofErr w:type="gramStart"/>
            <w:r w:rsidRPr="000E2199">
              <w:rPr>
                <w:rFonts w:ascii="Times New Roman" w:eastAsia="Times New Roman" w:hAnsi="Times New Roman" w:cs="Times New Roman"/>
                <w:sz w:val="24"/>
                <w:szCs w:val="24"/>
                <w:lang w:eastAsia="en-US"/>
              </w:rPr>
              <w:t>.</w:t>
            </w:r>
            <w:proofErr w:type="gramEnd"/>
            <w:r w:rsidRPr="000E2199">
              <w:rPr>
                <w:rFonts w:ascii="Times New Roman" w:eastAsia="Times New Roman" w:hAnsi="Times New Roman" w:cs="Times New Roman"/>
                <w:sz w:val="24"/>
                <w:szCs w:val="24"/>
                <w:lang w:eastAsia="en-US"/>
              </w:rPr>
              <w:t xml:space="preserve"> </w:t>
            </w:r>
            <w:proofErr w:type="gramStart"/>
            <w:r w:rsidRPr="000E2199">
              <w:rPr>
                <w:rFonts w:ascii="Times New Roman" w:eastAsia="Times New Roman" w:hAnsi="Times New Roman" w:cs="Times New Roman"/>
                <w:sz w:val="24"/>
                <w:szCs w:val="24"/>
                <w:lang w:eastAsia="en-US"/>
              </w:rPr>
              <w:t>п</w:t>
            </w:r>
            <w:proofErr w:type="gramEnd"/>
            <w:r w:rsidRPr="000E2199">
              <w:rPr>
                <w:rFonts w:ascii="Times New Roman" w:eastAsia="Times New Roman" w:hAnsi="Times New Roman" w:cs="Times New Roman"/>
                <w:sz w:val="24"/>
                <w:szCs w:val="24"/>
                <w:lang w:eastAsia="en-US"/>
              </w:rPr>
              <w:t xml:space="preserve">лощади     </w:t>
            </w:r>
          </w:p>
        </w:tc>
        <w:tc>
          <w:tcPr>
            <w:tcW w:w="2251" w:type="dxa"/>
            <w:tcBorders>
              <w:top w:val="single" w:sz="4" w:space="0" w:color="000000"/>
              <w:left w:val="single" w:sz="4" w:space="0" w:color="000000"/>
              <w:bottom w:val="single" w:sz="4"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12,3</w:t>
            </w:r>
          </w:p>
        </w:tc>
        <w:tc>
          <w:tcPr>
            <w:tcW w:w="2316" w:type="dxa"/>
            <w:tcBorders>
              <w:top w:val="single" w:sz="4" w:space="0" w:color="000000"/>
              <w:left w:val="single" w:sz="4" w:space="0" w:color="000000"/>
              <w:bottom w:val="single" w:sz="4" w:space="0" w:color="000000"/>
              <w:right w:val="single" w:sz="4"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15,9</w:t>
            </w:r>
          </w:p>
        </w:tc>
      </w:tr>
      <w:tr w:rsidR="000E2199" w:rsidRPr="000E2199" w:rsidTr="000E2199">
        <w:tc>
          <w:tcPr>
            <w:tcW w:w="695"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4</w:t>
            </w:r>
          </w:p>
        </w:tc>
        <w:tc>
          <w:tcPr>
            <w:tcW w:w="3672"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Ветхий жилой фонд, м</w:t>
            </w:r>
            <w:r w:rsidRPr="000E2199">
              <w:rPr>
                <w:rFonts w:ascii="Times New Roman" w:eastAsia="Times New Roman" w:hAnsi="Times New Roman" w:cs="Times New Roman"/>
                <w:sz w:val="24"/>
                <w:szCs w:val="24"/>
                <w:vertAlign w:val="superscript"/>
                <w:lang w:eastAsia="en-US"/>
              </w:rPr>
              <w:t>2</w:t>
            </w:r>
            <w:r w:rsidRPr="000E2199">
              <w:rPr>
                <w:rFonts w:ascii="Times New Roman" w:eastAsia="Times New Roman" w:hAnsi="Times New Roman" w:cs="Times New Roman"/>
                <w:sz w:val="24"/>
                <w:szCs w:val="24"/>
                <w:lang w:eastAsia="en-US"/>
              </w:rPr>
              <w:t xml:space="preserve"> общ</w:t>
            </w:r>
            <w:proofErr w:type="gramStart"/>
            <w:r w:rsidRPr="000E2199">
              <w:rPr>
                <w:rFonts w:ascii="Times New Roman" w:eastAsia="Times New Roman" w:hAnsi="Times New Roman" w:cs="Times New Roman"/>
                <w:sz w:val="24"/>
                <w:szCs w:val="24"/>
                <w:lang w:eastAsia="en-US"/>
              </w:rPr>
              <w:t>.</w:t>
            </w:r>
            <w:proofErr w:type="gramEnd"/>
            <w:r w:rsidRPr="000E2199">
              <w:rPr>
                <w:rFonts w:ascii="Times New Roman" w:eastAsia="Times New Roman" w:hAnsi="Times New Roman" w:cs="Times New Roman"/>
                <w:sz w:val="24"/>
                <w:szCs w:val="24"/>
                <w:lang w:eastAsia="en-US"/>
              </w:rPr>
              <w:t xml:space="preserve"> </w:t>
            </w:r>
            <w:proofErr w:type="gramStart"/>
            <w:r w:rsidRPr="000E2199">
              <w:rPr>
                <w:rFonts w:ascii="Times New Roman" w:eastAsia="Times New Roman" w:hAnsi="Times New Roman" w:cs="Times New Roman"/>
                <w:sz w:val="24"/>
                <w:szCs w:val="24"/>
                <w:lang w:eastAsia="en-US"/>
              </w:rPr>
              <w:t>п</w:t>
            </w:r>
            <w:proofErr w:type="gramEnd"/>
            <w:r w:rsidRPr="000E2199">
              <w:rPr>
                <w:rFonts w:ascii="Times New Roman" w:eastAsia="Times New Roman" w:hAnsi="Times New Roman" w:cs="Times New Roman"/>
                <w:sz w:val="24"/>
                <w:szCs w:val="24"/>
                <w:lang w:eastAsia="en-US"/>
              </w:rPr>
              <w:t>лощади</w:t>
            </w:r>
          </w:p>
        </w:tc>
        <w:tc>
          <w:tcPr>
            <w:tcW w:w="2251" w:type="dxa"/>
            <w:tcBorders>
              <w:top w:val="single" w:sz="4" w:space="0" w:color="000000"/>
              <w:left w:val="single" w:sz="4" w:space="0" w:color="000000"/>
              <w:bottom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2316" w:type="dxa"/>
            <w:tcBorders>
              <w:top w:val="single" w:sz="4" w:space="0" w:color="000000"/>
              <w:left w:val="single" w:sz="4" w:space="0" w:color="000000"/>
              <w:bottom w:val="single" w:sz="4" w:space="0" w:color="000000"/>
              <w:right w:val="single" w:sz="4"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bl>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bl>
      <w:tblPr>
        <w:tblW w:w="0" w:type="auto"/>
        <w:tblInd w:w="2" w:type="dxa"/>
        <w:tblLayout w:type="fixed"/>
        <w:tblCellMar>
          <w:left w:w="0" w:type="dxa"/>
          <w:right w:w="0" w:type="dxa"/>
        </w:tblCellMar>
        <w:tblLook w:val="0000" w:firstRow="0" w:lastRow="0" w:firstColumn="0" w:lastColumn="0" w:noHBand="0" w:noVBand="0"/>
      </w:tblPr>
      <w:tblGrid>
        <w:gridCol w:w="4548"/>
        <w:gridCol w:w="1418"/>
        <w:gridCol w:w="1417"/>
        <w:gridCol w:w="1457"/>
      </w:tblGrid>
      <w:tr w:rsidR="000E2199" w:rsidRPr="000E2199" w:rsidTr="000E2199">
        <w:trPr>
          <w:trHeight w:val="465"/>
        </w:trPr>
        <w:tc>
          <w:tcPr>
            <w:tcW w:w="4548" w:type="dxa"/>
            <w:tcBorders>
              <w:top w:val="single" w:sz="8" w:space="0" w:color="000000"/>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w:t>
            </w:r>
          </w:p>
        </w:tc>
        <w:tc>
          <w:tcPr>
            <w:tcW w:w="1418" w:type="dxa"/>
            <w:tcBorders>
              <w:top w:val="single" w:sz="8" w:space="0" w:color="000000"/>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Единица измерения</w:t>
            </w:r>
          </w:p>
        </w:tc>
        <w:tc>
          <w:tcPr>
            <w:tcW w:w="1417" w:type="dxa"/>
            <w:tcBorders>
              <w:top w:val="single" w:sz="8" w:space="0" w:color="000000"/>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 01.01.2016</w:t>
            </w:r>
          </w:p>
        </w:tc>
        <w:tc>
          <w:tcPr>
            <w:tcW w:w="1457" w:type="dxa"/>
            <w:tcBorders>
              <w:top w:val="single" w:sz="8" w:space="0" w:color="000000"/>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 01.01.2017</w:t>
            </w:r>
          </w:p>
        </w:tc>
      </w:tr>
      <w:tr w:rsidR="000E2199" w:rsidRPr="000E2199" w:rsidTr="000E2199">
        <w:trPr>
          <w:trHeight w:val="264"/>
        </w:trPr>
        <w:tc>
          <w:tcPr>
            <w:tcW w:w="4548"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Жилищный фонд - всего                                </w:t>
            </w:r>
          </w:p>
        </w:tc>
        <w:tc>
          <w:tcPr>
            <w:tcW w:w="1418" w:type="dxa"/>
            <w:tcBorders>
              <w:left w:val="single" w:sz="8" w:space="0" w:color="000000"/>
              <w:bottom w:val="single" w:sz="8" w:space="0" w:color="000000"/>
            </w:tcBorders>
            <w:vAlign w:val="bottom"/>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spellStart"/>
            <w:r w:rsidRPr="000E2199">
              <w:rPr>
                <w:rFonts w:ascii="Times New Roman" w:eastAsia="Times New Roman" w:hAnsi="Times New Roman" w:cs="Times New Roman"/>
                <w:sz w:val="24"/>
                <w:szCs w:val="24"/>
                <w:lang w:eastAsia="en-US"/>
              </w:rPr>
              <w:t>тыс.кв.м</w:t>
            </w:r>
            <w:proofErr w:type="spellEnd"/>
            <w:r w:rsidRPr="000E2199">
              <w:rPr>
                <w:rFonts w:ascii="Times New Roman" w:eastAsia="Times New Roman" w:hAnsi="Times New Roman" w:cs="Times New Roman"/>
                <w:sz w:val="24"/>
                <w:szCs w:val="24"/>
                <w:lang w:eastAsia="en-US"/>
              </w:rPr>
              <w:t>.</w:t>
            </w:r>
          </w:p>
        </w:tc>
        <w:tc>
          <w:tcPr>
            <w:tcW w:w="1417" w:type="dxa"/>
            <w:tcBorders>
              <w:left w:val="single" w:sz="8" w:space="0" w:color="000000"/>
              <w:bottom w:val="single" w:sz="8" w:space="0" w:color="000000"/>
            </w:tcBorders>
            <w:vAlign w:val="bottom"/>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25,6</w:t>
            </w:r>
          </w:p>
        </w:tc>
        <w:tc>
          <w:tcPr>
            <w:tcW w:w="1457" w:type="dxa"/>
            <w:tcBorders>
              <w:left w:val="single" w:sz="8" w:space="0" w:color="000000"/>
              <w:bottom w:val="single" w:sz="8" w:space="0" w:color="000000"/>
              <w:right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26,1</w:t>
            </w:r>
          </w:p>
        </w:tc>
      </w:tr>
      <w:tr w:rsidR="000E2199" w:rsidRPr="000E2199" w:rsidTr="000E2199">
        <w:trPr>
          <w:trHeight w:val="264"/>
        </w:trPr>
        <w:tc>
          <w:tcPr>
            <w:tcW w:w="4548"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Благоустроенный жилой фонд «</w:t>
            </w:r>
            <w:r w:rsidRPr="000E2199">
              <w:rPr>
                <w:rFonts w:ascii="Times New Roman" w:eastAsia="Times New Roman" w:hAnsi="Times New Roman" w:cs="Times New Roman"/>
                <w:b/>
                <w:bCs/>
                <w:sz w:val="24"/>
                <w:szCs w:val="24"/>
                <w:lang w:eastAsia="en-US"/>
              </w:rPr>
              <w:t>(</w:t>
            </w:r>
            <w:r w:rsidRPr="000E2199">
              <w:rPr>
                <w:rFonts w:ascii="Times New Roman" w:eastAsia="Times New Roman" w:hAnsi="Times New Roman" w:cs="Times New Roman"/>
                <w:sz w:val="24"/>
                <w:szCs w:val="24"/>
                <w:lang w:eastAsia="en-US"/>
              </w:rPr>
              <w:t xml:space="preserve">газ, </w:t>
            </w:r>
            <w:proofErr w:type="spellStart"/>
            <w:r w:rsidRPr="000E2199">
              <w:rPr>
                <w:rFonts w:ascii="Times New Roman" w:eastAsia="Times New Roman" w:hAnsi="Times New Roman" w:cs="Times New Roman"/>
                <w:sz w:val="24"/>
                <w:szCs w:val="24"/>
                <w:lang w:eastAsia="en-US"/>
              </w:rPr>
              <w:t>центр</w:t>
            </w:r>
            <w:proofErr w:type="gramStart"/>
            <w:r w:rsidRPr="000E2199">
              <w:rPr>
                <w:rFonts w:ascii="Times New Roman" w:eastAsia="Times New Roman" w:hAnsi="Times New Roman" w:cs="Times New Roman"/>
                <w:sz w:val="24"/>
                <w:szCs w:val="24"/>
                <w:lang w:eastAsia="en-US"/>
              </w:rPr>
              <w:t>.о</w:t>
            </w:r>
            <w:proofErr w:type="gramEnd"/>
            <w:r w:rsidRPr="000E2199">
              <w:rPr>
                <w:rFonts w:ascii="Times New Roman" w:eastAsia="Times New Roman" w:hAnsi="Times New Roman" w:cs="Times New Roman"/>
                <w:sz w:val="24"/>
                <w:szCs w:val="24"/>
                <w:lang w:eastAsia="en-US"/>
              </w:rPr>
              <w:t>топл</w:t>
            </w:r>
            <w:proofErr w:type="spellEnd"/>
            <w:r w:rsidRPr="000E2199">
              <w:rPr>
                <w:rFonts w:ascii="Times New Roman" w:eastAsia="Times New Roman" w:hAnsi="Times New Roman" w:cs="Times New Roman"/>
                <w:b/>
                <w:bCs/>
                <w:sz w:val="24"/>
                <w:szCs w:val="24"/>
                <w:lang w:eastAsia="en-US"/>
              </w:rPr>
              <w:t xml:space="preserve">., </w:t>
            </w:r>
            <w:r w:rsidRPr="000E2199">
              <w:rPr>
                <w:rFonts w:ascii="Times New Roman" w:eastAsia="Times New Roman" w:hAnsi="Times New Roman" w:cs="Times New Roman"/>
                <w:sz w:val="24"/>
                <w:szCs w:val="24"/>
                <w:lang w:eastAsia="en-US"/>
              </w:rPr>
              <w:t>водопровод</w:t>
            </w:r>
            <w:r w:rsidRPr="000E2199">
              <w:rPr>
                <w:rFonts w:ascii="Times New Roman" w:eastAsia="Times New Roman" w:hAnsi="Times New Roman" w:cs="Times New Roman"/>
                <w:b/>
                <w:bCs/>
                <w:sz w:val="24"/>
                <w:szCs w:val="24"/>
                <w:lang w:eastAsia="en-US"/>
              </w:rPr>
              <w:t>)</w:t>
            </w:r>
            <w:r w:rsidRPr="000E2199">
              <w:rPr>
                <w:rFonts w:ascii="Times New Roman" w:eastAsia="Times New Roman" w:hAnsi="Times New Roman" w:cs="Times New Roman"/>
                <w:sz w:val="24"/>
                <w:szCs w:val="24"/>
                <w:lang w:eastAsia="en-US"/>
              </w:rPr>
              <w:t xml:space="preserve"> (кол-во жителей)  на территории</w:t>
            </w:r>
          </w:p>
        </w:tc>
        <w:tc>
          <w:tcPr>
            <w:tcW w:w="1418" w:type="dxa"/>
            <w:tcBorders>
              <w:left w:val="single" w:sz="8" w:space="0" w:color="000000"/>
              <w:bottom w:val="single" w:sz="8"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roofErr w:type="spellStart"/>
            <w:r w:rsidRPr="000E2199">
              <w:rPr>
                <w:rFonts w:ascii="Times New Roman" w:eastAsia="Times New Roman" w:hAnsi="Times New Roman" w:cs="Times New Roman"/>
                <w:sz w:val="24"/>
                <w:szCs w:val="24"/>
                <w:lang w:eastAsia="en-US"/>
              </w:rPr>
              <w:t>тыс.кв.м</w:t>
            </w:r>
            <w:proofErr w:type="spellEnd"/>
            <w:r w:rsidRPr="000E2199">
              <w:rPr>
                <w:rFonts w:ascii="Times New Roman" w:eastAsia="Times New Roman" w:hAnsi="Times New Roman" w:cs="Times New Roman"/>
                <w:sz w:val="24"/>
                <w:szCs w:val="24"/>
                <w:lang w:eastAsia="en-US"/>
              </w:rPr>
              <w:t>.</w:t>
            </w:r>
          </w:p>
        </w:tc>
        <w:tc>
          <w:tcPr>
            <w:tcW w:w="1417" w:type="dxa"/>
            <w:tcBorders>
              <w:left w:val="single" w:sz="8" w:space="0" w:color="000000"/>
              <w:bottom w:val="single" w:sz="8"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14,6</w:t>
            </w:r>
          </w:p>
        </w:tc>
        <w:tc>
          <w:tcPr>
            <w:tcW w:w="1457" w:type="dxa"/>
            <w:tcBorders>
              <w:left w:val="single" w:sz="8" w:space="0" w:color="000000"/>
              <w:bottom w:val="single" w:sz="8" w:space="0" w:color="000000"/>
              <w:right w:val="single" w:sz="8"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14,6</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rPr>
          <w:trHeight w:val="264"/>
        </w:trPr>
        <w:tc>
          <w:tcPr>
            <w:tcW w:w="4548"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Неблагоустроенный жилой фонд «</w:t>
            </w:r>
            <w:proofErr w:type="spellStart"/>
            <w:r w:rsidRPr="000E2199">
              <w:rPr>
                <w:rFonts w:ascii="Times New Roman" w:eastAsia="Times New Roman" w:hAnsi="Times New Roman" w:cs="Times New Roman"/>
                <w:sz w:val="24"/>
                <w:szCs w:val="24"/>
                <w:lang w:eastAsia="en-US"/>
              </w:rPr>
              <w:t>местн</w:t>
            </w:r>
            <w:proofErr w:type="gramStart"/>
            <w:r w:rsidRPr="000E2199">
              <w:rPr>
                <w:rFonts w:ascii="Times New Roman" w:eastAsia="Times New Roman" w:hAnsi="Times New Roman" w:cs="Times New Roman"/>
                <w:sz w:val="24"/>
                <w:szCs w:val="24"/>
                <w:lang w:eastAsia="en-US"/>
              </w:rPr>
              <w:t>.о</w:t>
            </w:r>
            <w:proofErr w:type="gramEnd"/>
            <w:r w:rsidRPr="000E2199">
              <w:rPr>
                <w:rFonts w:ascii="Times New Roman" w:eastAsia="Times New Roman" w:hAnsi="Times New Roman" w:cs="Times New Roman"/>
                <w:sz w:val="24"/>
                <w:szCs w:val="24"/>
                <w:lang w:eastAsia="en-US"/>
              </w:rPr>
              <w:t>топление</w:t>
            </w:r>
            <w:proofErr w:type="spellEnd"/>
            <w:r w:rsidRPr="000E2199">
              <w:rPr>
                <w:rFonts w:ascii="Times New Roman" w:eastAsia="Times New Roman" w:hAnsi="Times New Roman" w:cs="Times New Roman"/>
                <w:sz w:val="24"/>
                <w:szCs w:val="24"/>
                <w:lang w:eastAsia="en-US"/>
              </w:rPr>
              <w:t>, без канализации) (кол-во жителей) на территории</w:t>
            </w:r>
          </w:p>
        </w:tc>
        <w:tc>
          <w:tcPr>
            <w:tcW w:w="1418" w:type="dxa"/>
            <w:tcBorders>
              <w:left w:val="single" w:sz="8" w:space="0" w:color="000000"/>
              <w:bottom w:val="single" w:sz="8"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proofErr w:type="spellStart"/>
            <w:r w:rsidRPr="000E2199">
              <w:rPr>
                <w:rFonts w:ascii="Times New Roman" w:eastAsia="Times New Roman" w:hAnsi="Times New Roman" w:cs="Times New Roman"/>
                <w:sz w:val="24"/>
                <w:szCs w:val="24"/>
                <w:lang w:eastAsia="en-US"/>
              </w:rPr>
              <w:t>тыс.кв.м</w:t>
            </w:r>
            <w:proofErr w:type="spellEnd"/>
            <w:r w:rsidRPr="000E2199">
              <w:rPr>
                <w:rFonts w:ascii="Times New Roman" w:eastAsia="Times New Roman" w:hAnsi="Times New Roman" w:cs="Times New Roman"/>
                <w:sz w:val="24"/>
                <w:szCs w:val="24"/>
                <w:lang w:eastAsia="en-US"/>
              </w:rPr>
              <w:t>.</w:t>
            </w:r>
          </w:p>
        </w:tc>
        <w:tc>
          <w:tcPr>
            <w:tcW w:w="1417" w:type="dxa"/>
            <w:tcBorders>
              <w:left w:val="single" w:sz="8" w:space="0" w:color="000000"/>
              <w:bottom w:val="single" w:sz="8"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11,24</w:t>
            </w:r>
          </w:p>
        </w:tc>
        <w:tc>
          <w:tcPr>
            <w:tcW w:w="1457" w:type="dxa"/>
            <w:tcBorders>
              <w:left w:val="single" w:sz="8" w:space="0" w:color="000000"/>
              <w:bottom w:val="single" w:sz="8" w:space="0" w:color="000000"/>
              <w:right w:val="single" w:sz="8"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11,24</w:t>
            </w:r>
          </w:p>
        </w:tc>
      </w:tr>
      <w:tr w:rsidR="000E2199" w:rsidRPr="000E2199" w:rsidTr="000E2199">
        <w:trPr>
          <w:trHeight w:val="264"/>
        </w:trPr>
        <w:tc>
          <w:tcPr>
            <w:tcW w:w="4548"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обеспеченность жильем в среднем на одного жителя (</w:t>
            </w:r>
            <w:proofErr w:type="spellStart"/>
            <w:r w:rsidRPr="000E2199">
              <w:rPr>
                <w:rFonts w:ascii="Times New Roman" w:eastAsia="Times New Roman" w:hAnsi="Times New Roman" w:cs="Times New Roman"/>
                <w:sz w:val="24"/>
                <w:szCs w:val="24"/>
                <w:lang w:eastAsia="en-US"/>
              </w:rPr>
              <w:t>кв.м</w:t>
            </w:r>
            <w:proofErr w:type="spellEnd"/>
            <w:r w:rsidRPr="000E2199">
              <w:rPr>
                <w:rFonts w:ascii="Times New Roman" w:eastAsia="Times New Roman" w:hAnsi="Times New Roman" w:cs="Times New Roman"/>
                <w:sz w:val="24"/>
                <w:szCs w:val="24"/>
                <w:lang w:eastAsia="en-US"/>
              </w:rPr>
              <w:t>.)</w:t>
            </w:r>
          </w:p>
        </w:tc>
        <w:tc>
          <w:tcPr>
            <w:tcW w:w="1418" w:type="dxa"/>
            <w:tcBorders>
              <w:left w:val="single" w:sz="8" w:space="0" w:color="000000"/>
              <w:bottom w:val="single" w:sz="8"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Кв</w:t>
            </w:r>
            <w:proofErr w:type="gramStart"/>
            <w:r>
              <w:rPr>
                <w:rFonts w:ascii="Times New Roman" w:eastAsia="Times New Roman" w:hAnsi="Times New Roman" w:cs="Times New Roman"/>
                <w:sz w:val="24"/>
                <w:szCs w:val="24"/>
                <w:lang w:eastAsia="en-US"/>
              </w:rPr>
              <w:t>.м</w:t>
            </w:r>
            <w:proofErr w:type="spellEnd"/>
            <w:proofErr w:type="gramEnd"/>
          </w:p>
        </w:tc>
        <w:tc>
          <w:tcPr>
            <w:tcW w:w="1417"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457" w:type="dxa"/>
            <w:tcBorders>
              <w:left w:val="single" w:sz="8" w:space="0" w:color="000000"/>
              <w:bottom w:val="single" w:sz="8" w:space="0" w:color="000000"/>
              <w:right w:val="single" w:sz="8" w:space="0" w:color="000000"/>
            </w:tcBorders>
          </w:tcPr>
          <w:p w:rsidR="000E2199" w:rsidRPr="000E2199" w:rsidRDefault="009F1C9B"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4,4</w:t>
            </w:r>
          </w:p>
        </w:tc>
      </w:tr>
    </w:tbl>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Жилищный фонд сельского  поселения  характеризуется следующими данными: общая</w:t>
      </w:r>
      <w:r w:rsidR="009F1C9B">
        <w:rPr>
          <w:rFonts w:ascii="Times New Roman" w:eastAsia="Times New Roman" w:hAnsi="Times New Roman" w:cs="Times New Roman"/>
          <w:sz w:val="24"/>
          <w:szCs w:val="24"/>
          <w:lang w:eastAsia="en-US"/>
        </w:rPr>
        <w:t xml:space="preserve"> площадь жилищного фонда –  25,395</w:t>
      </w:r>
      <w:r w:rsidRPr="000E2199">
        <w:rPr>
          <w:rFonts w:ascii="Times New Roman" w:eastAsia="Times New Roman" w:hAnsi="Times New Roman" w:cs="Times New Roman"/>
          <w:sz w:val="24"/>
          <w:szCs w:val="24"/>
          <w:lang w:eastAsia="en-US"/>
        </w:rPr>
        <w:t xml:space="preserve"> тыс. м</w:t>
      </w:r>
      <w:proofErr w:type="gramStart"/>
      <w:r w:rsidRPr="000E2199">
        <w:rPr>
          <w:rFonts w:ascii="Times New Roman" w:eastAsia="Times New Roman" w:hAnsi="Times New Roman" w:cs="Times New Roman"/>
          <w:sz w:val="24"/>
          <w:szCs w:val="24"/>
          <w:vertAlign w:val="superscript"/>
          <w:lang w:eastAsia="en-US"/>
        </w:rPr>
        <w:t>2</w:t>
      </w:r>
      <w:proofErr w:type="gramEnd"/>
      <w:r w:rsidRPr="000E2199">
        <w:rPr>
          <w:rFonts w:ascii="Times New Roman" w:eastAsia="Times New Roman" w:hAnsi="Times New Roman" w:cs="Times New Roman"/>
          <w:sz w:val="24"/>
          <w:szCs w:val="24"/>
          <w:lang w:eastAsia="en-US"/>
        </w:rPr>
        <w:t xml:space="preserve">.  Тем не менее, проблема по обеспечению жильем населения существует.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Жители сельского поселения  активно участвуют в различных программах по обеспечению жильем: «Жилье молодым семьям»,  «Социальное развитие  села» и т.д.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К услугам  </w:t>
      </w:r>
      <w:proofErr w:type="gramStart"/>
      <w:r w:rsidRPr="000E2199">
        <w:rPr>
          <w:rFonts w:ascii="Times New Roman" w:eastAsia="Times New Roman" w:hAnsi="Times New Roman" w:cs="Times New Roman"/>
          <w:sz w:val="24"/>
          <w:szCs w:val="24"/>
          <w:lang w:eastAsia="en-US"/>
        </w:rPr>
        <w:t>ЖКХ</w:t>
      </w:r>
      <w:proofErr w:type="gramEnd"/>
      <w:r w:rsidRPr="000E2199">
        <w:rPr>
          <w:rFonts w:ascii="Times New Roman" w:eastAsia="Times New Roman" w:hAnsi="Times New Roman" w:cs="Times New Roman"/>
          <w:sz w:val="24"/>
          <w:szCs w:val="24"/>
          <w:lang w:eastAsia="en-US"/>
        </w:rPr>
        <w:t xml:space="preserve"> предоставляемым  в поселении  относится теплоснабжение, водоснабжение. Развитие среды проживания населения  поселения  создаст непосредственные условия для повышения качества жизни нынешнего и будущих поколений жителей. Перед органами местного самоуправления поселения стоит задача,  улучшение  качества  предоставляемых  услуг.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Поселение не может развиваться без учета состояния и перспектив развития инженерных систем жизнеобеспечения, которые включают в себя такие составные части, как теплоснабжение,</w:t>
      </w:r>
      <w:proofErr w:type="gramStart"/>
      <w:r w:rsidRPr="000E2199">
        <w:rPr>
          <w:rFonts w:ascii="Times New Roman" w:eastAsia="Times New Roman" w:hAnsi="Times New Roman" w:cs="Times New Roman"/>
          <w:sz w:val="24"/>
          <w:szCs w:val="24"/>
          <w:lang w:eastAsia="en-US"/>
        </w:rPr>
        <w:t xml:space="preserve"> ,</w:t>
      </w:r>
      <w:proofErr w:type="gramEnd"/>
      <w:r w:rsidRPr="000E2199">
        <w:rPr>
          <w:rFonts w:ascii="Times New Roman" w:eastAsia="Times New Roman" w:hAnsi="Times New Roman" w:cs="Times New Roman"/>
          <w:sz w:val="24"/>
          <w:szCs w:val="24"/>
          <w:lang w:eastAsia="en-US"/>
        </w:rPr>
        <w:t xml:space="preserve"> электроснабжение и водоснабжение,  водоотведение.</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Непосредственно под развитием систем коммунальной инфраструктуры поселения понимается проведение комплекса мероприятий нормативно-правового, организационного и иного характера, направленных на повышение качества жизни населения поселения, понимание жителями поселения сложности проводимой коммунальной реформы, а также подготовку и проведение соответствующих инвестиционных программ.</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2.1.8.   Анализ сильных и слабых сторон населения</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 xml:space="preserve">Анализ ситуации в поселении сведен в таблицу и </w:t>
      </w:r>
      <w:proofErr w:type="gramStart"/>
      <w:r w:rsidRPr="000E2199">
        <w:rPr>
          <w:rFonts w:ascii="Times New Roman" w:eastAsia="Times New Roman" w:hAnsi="Times New Roman" w:cs="Times New Roman"/>
          <w:sz w:val="24"/>
          <w:szCs w:val="24"/>
          <w:lang w:eastAsia="en-US"/>
        </w:rPr>
        <w:t xml:space="preserve">выполнен в виде </w:t>
      </w:r>
      <w:r w:rsidRPr="000E2199">
        <w:rPr>
          <w:rFonts w:ascii="Times New Roman" w:eastAsia="Times New Roman" w:hAnsi="Times New Roman" w:cs="Times New Roman"/>
          <w:sz w:val="24"/>
          <w:szCs w:val="24"/>
          <w:lang w:val="en-US" w:eastAsia="en-US"/>
        </w:rPr>
        <w:t>SWOT</w:t>
      </w:r>
      <w:r w:rsidRPr="000E2199">
        <w:rPr>
          <w:rFonts w:ascii="Times New Roman" w:eastAsia="Times New Roman" w:hAnsi="Times New Roman" w:cs="Times New Roman"/>
          <w:sz w:val="24"/>
          <w:szCs w:val="24"/>
          <w:lang w:eastAsia="en-US"/>
        </w:rPr>
        <w:t>-анализа проанализированы</w:t>
      </w:r>
      <w:proofErr w:type="gramEnd"/>
      <w:r w:rsidRPr="000E2199">
        <w:rPr>
          <w:rFonts w:ascii="Times New Roman" w:eastAsia="Times New Roman" w:hAnsi="Times New Roman" w:cs="Times New Roman"/>
          <w:sz w:val="24"/>
          <w:szCs w:val="24"/>
          <w:lang w:eastAsia="en-US"/>
        </w:rPr>
        <w:t xml:space="preserve"> сильные и слабые стороны, возможности и угрозы. </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Сильные и слабые стороны</w:t>
      </w:r>
    </w:p>
    <w:tbl>
      <w:tblPr>
        <w:tblW w:w="0" w:type="auto"/>
        <w:tblInd w:w="2" w:type="dxa"/>
        <w:tblLayout w:type="fixed"/>
        <w:tblCellMar>
          <w:left w:w="0" w:type="dxa"/>
          <w:right w:w="0" w:type="dxa"/>
        </w:tblCellMar>
        <w:tblLook w:val="0000" w:firstRow="0" w:lastRow="0" w:firstColumn="0" w:lastColumn="0" w:noHBand="0" w:noVBand="0"/>
      </w:tblPr>
      <w:tblGrid>
        <w:gridCol w:w="3369"/>
        <w:gridCol w:w="6242"/>
      </w:tblGrid>
      <w:tr w:rsidR="000E2199" w:rsidRPr="000E2199" w:rsidTr="000E2199">
        <w:tc>
          <w:tcPr>
            <w:tcW w:w="3369" w:type="dxa"/>
            <w:tcBorders>
              <w:top w:val="single" w:sz="8" w:space="0" w:color="000000"/>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 xml:space="preserve">Сильные стороны </w:t>
            </w:r>
          </w:p>
        </w:tc>
        <w:tc>
          <w:tcPr>
            <w:tcW w:w="6242" w:type="dxa"/>
            <w:tcBorders>
              <w:top w:val="single" w:sz="8" w:space="0" w:color="000000"/>
              <w:left w:val="single" w:sz="8" w:space="0" w:color="000000"/>
              <w:bottom w:val="single" w:sz="8" w:space="0" w:color="000000"/>
              <w:right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Слабые стороны</w:t>
            </w:r>
          </w:p>
        </w:tc>
      </w:tr>
      <w:tr w:rsidR="000E2199" w:rsidRPr="000E2199" w:rsidTr="000E2199">
        <w:tc>
          <w:tcPr>
            <w:tcW w:w="3369"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1.Экономически выгодное  расположение по отношению  к  развитой  региональной  автомобильной  и   железнодорожной  транспортной  сети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2.Наличие дорог с твердым  покрытием,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 Сохранена социальная сфера - образовательные, медицинские учреждения, дома культуры.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4. Наличие земельных ресурсов для ведения сельскохозяйственного производства, личного подсобного хозяйства.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5. Благоприятная экологическая ситуация.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6.Высокий уровень развития средств коммуникаций и информационных технологий в сфере управления (наличие сотовой связи, Интернет и т.п.), наличие оптоволоконной линии связи.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7.Благоприятная экологическая ситуация; низкий уровень антропогенного воздействия на территорию поселения, комфортная экологическая среда проживания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6242" w:type="dxa"/>
            <w:tcBorders>
              <w:left w:val="single" w:sz="8" w:space="0" w:color="000000"/>
              <w:bottom w:val="single" w:sz="8" w:space="0" w:color="000000"/>
              <w:right w:val="single" w:sz="8" w:space="0" w:color="000000"/>
            </w:tcBorders>
          </w:tcPr>
          <w:p w:rsidR="0060464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1.Удаленность  от   административного центра</w:t>
            </w:r>
            <w:r w:rsidR="00604649">
              <w:rPr>
                <w:rFonts w:ascii="Times New Roman" w:eastAsia="Times New Roman" w:hAnsi="Times New Roman" w:cs="Times New Roman"/>
                <w:sz w:val="24"/>
                <w:szCs w:val="24"/>
                <w:lang w:eastAsia="en-US"/>
              </w:rPr>
              <w:t>.</w:t>
            </w:r>
            <w:r w:rsidRPr="000E2199">
              <w:rPr>
                <w:rFonts w:ascii="Times New Roman" w:eastAsia="Times New Roman" w:hAnsi="Times New Roman" w:cs="Times New Roman"/>
                <w:sz w:val="24"/>
                <w:szCs w:val="24"/>
                <w:lang w:eastAsia="en-US"/>
              </w:rPr>
              <w:t xml:space="preserve">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 Неудовлетворительное  состояние    дорог с  асфальтобетонным  и с твердым  покрытием.</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3.Неблагоприятная демографическая ситуация: высокий уровень естественной убыли, старение населения, отток молодёжи из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4. Недостаточно  развитая   рыночная  инфраструктура.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5.Изношенные коммунальные сети, требующие срочного  ремонта    или  частичной   замены (водоводы,  канализация,  теплотрассы).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6. Недостаточно рабочих мест, высокая безработица.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7. Недостаточная доходная база бюджета поселения (</w:t>
            </w:r>
            <w:proofErr w:type="gramStart"/>
            <w:r w:rsidRPr="000E2199">
              <w:rPr>
                <w:rFonts w:ascii="Times New Roman" w:eastAsia="Times New Roman" w:hAnsi="Times New Roman" w:cs="Times New Roman"/>
                <w:sz w:val="24"/>
                <w:szCs w:val="24"/>
                <w:lang w:eastAsia="en-US"/>
              </w:rPr>
              <w:t>недостаточный</w:t>
            </w:r>
            <w:proofErr w:type="gramEnd"/>
            <w:r w:rsidRPr="000E2199">
              <w:rPr>
                <w:rFonts w:ascii="Times New Roman" w:eastAsia="Times New Roman" w:hAnsi="Times New Roman" w:cs="Times New Roman"/>
                <w:sz w:val="24"/>
                <w:szCs w:val="24"/>
                <w:lang w:eastAsia="en-US"/>
              </w:rPr>
              <w:t xml:space="preserve"> % населения, имеющие оформленные паспорта на имущество в котором они проживают).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8. Низкий уровень заработной платы (ниже прожиточного минимума) нерегулярная её выплата, у всех категорий работодателей.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9. У предпринимателей  зачастую отсутствие трудовых договоров с работниками.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10. Осуществление предпринимательской деятельности в  сфере  торговли  и  лесозаготовки,  недостаточное количество предпринимателей  в  сфере   бытового  обслуживания.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11. Низкая  покупательная  способность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12. Недостаточно детских дошкольных учреждений.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13. Недостаток квалифицированных медицинских  работников, а именно   врачей.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14. Недостаток педагогических кадров и их старение в школах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15. Недостаточный уровень предоставления образовательных услуг.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16. Отсутствие системы бытового обслуживания на территории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17. Недостаточно развитая  материальная база  для развития физкультуры и спорта, слабое финансирование этой сферы;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18. Недостаток   доступного    жилья.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19. Отсутствие инвестиционной привлекательности предприятий находящихся в поселении.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   Повышение аварийности в жилищно-коммунальной сфере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21. Снижение объемов продукции в личных подсобных хозяйствах.</w:t>
            </w:r>
          </w:p>
        </w:tc>
      </w:tr>
    </w:tbl>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Проведенный анализ показывает, что как сильные, так и слабые стороны сельского поселения    его географическим (транспортным) положением по отношению к областному  центру  и  крупным   городам.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Экономический потенциал поселения значителен, но в настоящее время слабо задействован, особенно в части, развития предпринимательства, переработка сельхоз продукции, развития услуг населению, развития личных подсобных хозяйств.</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Базовый ресурсный потенциал территории (природно-ресурсный, экономико-географический, демографический) не получает должного развития.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В поселении присутствует тенденция старения и выбывания квалифицированных кадров, демографические проблемы, связанные со старением, слабой рождаемостью и оттоком  населения за территорию поселения, усиливающаяся финансовая нагрузка на экономически активное население, нехватка квалифицированной рабочей силы, выбытие и не возврат молодежи после обучения в вузах.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Старение объектов образования, культуры, спорта и их материальной базы, слабое обновление из-за  отсутствия финансирования.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Проанализировав вышеперечисленные отправные рубежи необходимо  сделать вывод:</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В обобщенном виде главной целью Программы развития  социальной   инфраструктуры    </w:t>
      </w:r>
      <w:r w:rsidR="008C047D">
        <w:rPr>
          <w:rFonts w:ascii="Times New Roman" w:eastAsia="Times New Roman" w:hAnsi="Times New Roman" w:cs="Times New Roman"/>
          <w:sz w:val="24"/>
          <w:szCs w:val="24"/>
          <w:lang w:eastAsia="en-US"/>
        </w:rPr>
        <w:t xml:space="preserve">сельского поселения  </w:t>
      </w:r>
      <w:proofErr w:type="spellStart"/>
      <w:r w:rsidR="008C047D">
        <w:rPr>
          <w:rFonts w:ascii="Times New Roman" w:eastAsia="Times New Roman" w:hAnsi="Times New Roman" w:cs="Times New Roman"/>
          <w:sz w:val="24"/>
          <w:szCs w:val="24"/>
          <w:lang w:eastAsia="en-US"/>
        </w:rPr>
        <w:t>Имендяшевский</w:t>
      </w:r>
      <w:proofErr w:type="spellEnd"/>
      <w:r w:rsidR="008C047D">
        <w:rPr>
          <w:rFonts w:ascii="Times New Roman" w:eastAsia="Times New Roman" w:hAnsi="Times New Roman" w:cs="Times New Roman"/>
          <w:sz w:val="24"/>
          <w:szCs w:val="24"/>
          <w:lang w:eastAsia="en-US"/>
        </w:rPr>
        <w:t xml:space="preserve"> сельсовет</w:t>
      </w:r>
      <w:r w:rsidRPr="000E2199">
        <w:rPr>
          <w:rFonts w:ascii="Times New Roman" w:eastAsia="Times New Roman" w:hAnsi="Times New Roman" w:cs="Times New Roman"/>
          <w:sz w:val="24"/>
          <w:szCs w:val="24"/>
          <w:lang w:eastAsia="en-US"/>
        </w:rPr>
        <w:t xml:space="preserve"> муниципального района </w:t>
      </w:r>
      <w:proofErr w:type="spellStart"/>
      <w:r w:rsidRPr="000E2199">
        <w:rPr>
          <w:rFonts w:ascii="Times New Roman" w:eastAsia="Times New Roman" w:hAnsi="Times New Roman" w:cs="Times New Roman"/>
          <w:sz w:val="24"/>
          <w:szCs w:val="24"/>
          <w:lang w:eastAsia="en-US"/>
        </w:rPr>
        <w:t>Гафурийского</w:t>
      </w:r>
      <w:proofErr w:type="spellEnd"/>
      <w:r w:rsidRPr="000E2199">
        <w:rPr>
          <w:rFonts w:ascii="Times New Roman" w:eastAsia="Times New Roman" w:hAnsi="Times New Roman" w:cs="Times New Roman"/>
          <w:sz w:val="24"/>
          <w:szCs w:val="24"/>
          <w:lang w:eastAsia="en-US"/>
        </w:rPr>
        <w:t xml:space="preserve"> района Республики Башкортостан на 2017-2027 гг. является устойчивое повышение качества жизни нынешних и будущих поколений жителей и благополучие развития  сельского   поселения  через устойчивое развитие территории в социальной и экономической сфере.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Для достижения поставленных целей в среднесрочной перспективе необходимо решить следующие задачи: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 создать правовые, организационные, институциональные и экономические условия для перехода к устойчивому социально-экономическому развитию поселения, эффективной реализации полномочий органов местного самоуправления;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 развить и расширить сферу информационно-консультационного и правового обслуживания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3. построить новые и отремонтировать старые водопроводные сети;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4. отремонтировать дороги внутри и между населенными пунктами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5.  улучшить состояние здоровья населения  путем  вовлечения  в  спортивную  и  культурную  жизнь  сельского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6. повысить роль физкультуры и спорта в целях улучшения состояния здоровья населения и профилактики правонарушений, преодоления распространения наркомании и алкоголизма;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7. отремонтировать объекты культуры и активизация культурной деятельности;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8. развить личные подсобные хозяйства;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9. создать условия для безопасного проживания населения на территории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10. повышение качества и  уровня жизни населения, его занятости и </w:t>
      </w:r>
      <w:proofErr w:type="spellStart"/>
      <w:r w:rsidRPr="000E2199">
        <w:rPr>
          <w:rFonts w:ascii="Times New Roman" w:eastAsia="Times New Roman" w:hAnsi="Times New Roman" w:cs="Times New Roman"/>
          <w:sz w:val="24"/>
          <w:szCs w:val="24"/>
          <w:lang w:eastAsia="en-US"/>
        </w:rPr>
        <w:t>самозанятости</w:t>
      </w:r>
      <w:proofErr w:type="spellEnd"/>
      <w:r w:rsidRPr="000E2199">
        <w:rPr>
          <w:rFonts w:ascii="Times New Roman" w:eastAsia="Times New Roman" w:hAnsi="Times New Roman" w:cs="Times New Roman"/>
          <w:sz w:val="24"/>
          <w:szCs w:val="24"/>
          <w:lang w:eastAsia="en-US"/>
        </w:rPr>
        <w:t xml:space="preserve"> экономических, социальных и культурных возможностей на основе развития сельхозпроизводства, предпринимательства, кредитной кооперации, личных подсобных хозяйств, торговой инфраструктуры и сферы услуг. </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Уровень и качество жизни населения должны  рассматриваются как степень удовлетворения материальных и духовных потребностей людей, достигаемых  за счет создания экономических и материальных условий и возможностей, которые характеризуются соотношением уровня доходов и стоимости жизни.</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3. Основные стратегическими направлениями развития поселения</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Из   анализа вытекает, что стратегическими направлениями развития поселения должны стать  следующие действия: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w:t>
      </w:r>
      <w:r w:rsidRPr="000E2199">
        <w:rPr>
          <w:rFonts w:ascii="Times New Roman" w:eastAsia="Times New Roman" w:hAnsi="Times New Roman" w:cs="Times New Roman"/>
          <w:b/>
          <w:bCs/>
          <w:sz w:val="24"/>
          <w:szCs w:val="24"/>
          <w:lang w:eastAsia="en-US"/>
        </w:rPr>
        <w:t>Экономические: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1.    Содействие развитию  сельскохозяйственного бизнеса, и вовлечение его как потенциального инвестора для выполнения социальных проектов, восстановление объектов образования, культуры и спорта.   </w:t>
      </w:r>
    </w:p>
    <w:p w:rsidR="000E2199" w:rsidRPr="000E2199" w:rsidRDefault="000E2199" w:rsidP="000E2199">
      <w:pPr>
        <w:spacing w:after="0" w:line="240" w:lineRule="auto"/>
        <w:rPr>
          <w:rFonts w:ascii="Times New Roman" w:eastAsia="Times New Roman" w:hAnsi="Times New Roman" w:cs="Times New Roman"/>
          <w:i/>
          <w:iCs/>
          <w:sz w:val="24"/>
          <w:szCs w:val="24"/>
          <w:lang w:eastAsia="en-US"/>
        </w:rPr>
      </w:pPr>
      <w:r w:rsidRPr="000E2199">
        <w:rPr>
          <w:rFonts w:ascii="Times New Roman" w:eastAsia="Times New Roman" w:hAnsi="Times New Roman" w:cs="Times New Roman"/>
          <w:sz w:val="24"/>
          <w:szCs w:val="24"/>
          <w:lang w:eastAsia="en-US"/>
        </w:rPr>
        <w:t>2.    Содействие развитию   малого и  среднего  предпринимательства  для развития поселения и организации новых рабочих мест.</w:t>
      </w:r>
      <w:r w:rsidRPr="000E2199">
        <w:rPr>
          <w:rFonts w:ascii="Times New Roman" w:eastAsia="Times New Roman" w:hAnsi="Times New Roman" w:cs="Times New Roman"/>
          <w:i/>
          <w:iCs/>
          <w:sz w:val="24"/>
          <w:szCs w:val="24"/>
          <w:lang w:eastAsia="en-US"/>
        </w:rPr>
        <w:t>    </w:t>
      </w:r>
    </w:p>
    <w:p w:rsidR="000E2199" w:rsidRPr="000E2199" w:rsidRDefault="000E2199" w:rsidP="000E2199">
      <w:pPr>
        <w:spacing w:after="0" w:line="240" w:lineRule="auto"/>
        <w:rPr>
          <w:rFonts w:ascii="Times New Roman" w:eastAsia="Times New Roman" w:hAnsi="Times New Roman" w:cs="Times New Roman"/>
          <w:i/>
          <w:iCs/>
          <w:sz w:val="24"/>
          <w:szCs w:val="24"/>
          <w:lang w:eastAsia="en-US"/>
        </w:rPr>
      </w:pPr>
      <w:r w:rsidRPr="000E2199">
        <w:rPr>
          <w:rFonts w:ascii="Times New Roman" w:eastAsia="Times New Roman" w:hAnsi="Times New Roman" w:cs="Times New Roman"/>
          <w:i/>
          <w:iCs/>
          <w:sz w:val="24"/>
          <w:szCs w:val="24"/>
          <w:lang w:eastAsia="en-US"/>
        </w:rPr>
        <w:t>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i/>
          <w:iCs/>
          <w:sz w:val="24"/>
          <w:szCs w:val="24"/>
          <w:lang w:eastAsia="en-US"/>
        </w:rPr>
        <w:t> </w:t>
      </w:r>
      <w:r w:rsidRPr="000E2199">
        <w:rPr>
          <w:rFonts w:ascii="Times New Roman" w:eastAsia="Times New Roman" w:hAnsi="Times New Roman" w:cs="Times New Roman"/>
          <w:sz w:val="24"/>
          <w:szCs w:val="24"/>
          <w:lang w:eastAsia="en-US"/>
        </w:rPr>
        <w:t xml:space="preserve">            </w:t>
      </w:r>
      <w:r w:rsidRPr="000E2199">
        <w:rPr>
          <w:rFonts w:ascii="Times New Roman" w:eastAsia="Times New Roman" w:hAnsi="Times New Roman" w:cs="Times New Roman"/>
          <w:b/>
          <w:bCs/>
          <w:sz w:val="24"/>
          <w:szCs w:val="24"/>
          <w:lang w:eastAsia="en-US"/>
        </w:rPr>
        <w:t>Социальные</w:t>
      </w:r>
      <w:r w:rsidRPr="000E2199">
        <w:rPr>
          <w:rFonts w:ascii="Times New Roman" w:eastAsia="Times New Roman" w:hAnsi="Times New Roman" w:cs="Times New Roman"/>
          <w:sz w:val="24"/>
          <w:szCs w:val="24"/>
          <w:lang w:eastAsia="en-US"/>
        </w:rPr>
        <w:t>:</w:t>
      </w:r>
    </w:p>
    <w:p w:rsidR="000E2199" w:rsidRPr="000E2199" w:rsidRDefault="000E2199" w:rsidP="000E2199">
      <w:pPr>
        <w:spacing w:after="0" w:line="240" w:lineRule="auto"/>
        <w:rPr>
          <w:rFonts w:ascii="Times New Roman" w:eastAsia="Times New Roman" w:hAnsi="Times New Roman" w:cs="Times New Roman"/>
          <w:i/>
          <w:iCs/>
          <w:sz w:val="24"/>
          <w:szCs w:val="24"/>
          <w:lang w:eastAsia="en-US"/>
        </w:rPr>
      </w:pPr>
      <w:r w:rsidRPr="000E2199">
        <w:rPr>
          <w:rFonts w:ascii="Times New Roman" w:eastAsia="Times New Roman" w:hAnsi="Times New Roman" w:cs="Times New Roman"/>
          <w:sz w:val="24"/>
          <w:szCs w:val="24"/>
          <w:lang w:eastAsia="en-US"/>
        </w:rPr>
        <w:t xml:space="preserve">1.  Развитие социальной инфраструктуры, образования, здравоохранения, культуры, физкультуры и спорта: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i/>
          <w:iCs/>
          <w:sz w:val="24"/>
          <w:szCs w:val="24"/>
          <w:lang w:eastAsia="en-US"/>
        </w:rPr>
        <w:t xml:space="preserve">  </w:t>
      </w:r>
      <w:r w:rsidRPr="000E2199">
        <w:rPr>
          <w:rFonts w:ascii="Times New Roman" w:eastAsia="Times New Roman" w:hAnsi="Times New Roman" w:cs="Times New Roman"/>
          <w:sz w:val="24"/>
          <w:szCs w:val="24"/>
          <w:lang w:eastAsia="en-US"/>
        </w:rPr>
        <w:t>- участие в отраслевых  районных, областных программах, Российских и международных грантах по развитию и укреплению данных отраслей;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-содействие предпринимательской инициативы по развитию данных направлений и всяческое ее поощрение  (развитие и увеличение объемов платных услуг предоставляемых учреждениями образования, здравоохранения, культуры, спорта на территории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    Развитие личного подворья граждан, как источника доходов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привлечение льготных кредитов из областного бюджета на развитие личных подсобных хозяйств;</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организация торговли населения продукцией с личных подворий на «Областной ярмарке»;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 максимуму привлечение населения к участию в сезонных ярмарках со своей продукцией;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-привлечение средств из районного бюджета  на восстановление пастбищ;</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-помощь населению в реализации мяса с личных подсобных хозяйств;</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-поддержка предпринимателей ведущих закупку продукции с личных подсобных хозяйств на выгодных для населения условиях.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   Содействие в привлечении молодых специалистов в поселение (врачей, учителей, работников культуры, муниципальных служащих);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-помощь членам их семей в устройстве на работу;</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-помощь в решении вопросов по  приобретению  этими  специалистами жилья через районные, областные и федеральные программы, направленные на строительство приобретения жилья, помощь в получении кредитов, в том числе ипотечных на жильё.</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4.    Содействие в обеспечении социальной поддержки слабозащищенным слоям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-консультирование, помощь в получении субсидий, пособий различных льготных выплат;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-содействие в привлечении бюджетных средств, спонсорской помощи для поддержания одиноких пенсионеров, инвалидов, многодетных семей (заготовка твердого топлива, пиломатериал для ремонта жилья, проведение ремонта жилья,  лечение в учреждениях здравоохранения, льготное </w:t>
      </w:r>
      <w:proofErr w:type="spellStart"/>
      <w:r w:rsidRPr="000E2199">
        <w:rPr>
          <w:rFonts w:ascii="Times New Roman" w:eastAsia="Times New Roman" w:hAnsi="Times New Roman" w:cs="Times New Roman"/>
          <w:sz w:val="24"/>
          <w:szCs w:val="24"/>
          <w:lang w:eastAsia="en-US"/>
        </w:rPr>
        <w:t>санаторно</w:t>
      </w:r>
      <w:proofErr w:type="spellEnd"/>
      <w:r w:rsidRPr="000E2199">
        <w:rPr>
          <w:rFonts w:ascii="Times New Roman" w:eastAsia="Times New Roman" w:hAnsi="Times New Roman" w:cs="Times New Roman"/>
          <w:sz w:val="24"/>
          <w:szCs w:val="24"/>
          <w:lang w:eastAsia="en-US"/>
        </w:rPr>
        <w:t xml:space="preserve"> - курортное лечение).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5.   Привлечение средств из областного и федерального бюджетов на укрепление жилищно-коммунальной сферы: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-по Программе «Устойчивое развитие </w:t>
      </w:r>
      <w:proofErr w:type="gramStart"/>
      <w:r w:rsidRPr="000E2199">
        <w:rPr>
          <w:rFonts w:ascii="Times New Roman" w:eastAsia="Times New Roman" w:hAnsi="Times New Roman" w:cs="Times New Roman"/>
          <w:sz w:val="24"/>
          <w:szCs w:val="24"/>
          <w:lang w:eastAsia="en-US"/>
        </w:rPr>
        <w:t>сельский</w:t>
      </w:r>
      <w:proofErr w:type="gramEnd"/>
      <w:r w:rsidRPr="000E2199">
        <w:rPr>
          <w:rFonts w:ascii="Times New Roman" w:eastAsia="Times New Roman" w:hAnsi="Times New Roman" w:cs="Times New Roman"/>
          <w:sz w:val="24"/>
          <w:szCs w:val="24"/>
          <w:lang w:eastAsia="en-US"/>
        </w:rPr>
        <w:t xml:space="preserve"> территорий» реконструкция водопроводных сетей в населенных пунктах;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по «Программе переселение  граждан  из  ветхого  аварийного  жилье» для строительства жилья   и  ремонт  муниципального  жилья;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по программам молодая семья, сельское жилье, жилье для молодых специалистов, ипотечное кредитование для строительства приобретения жилья гражданами, работающими проживающими на территории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6.   Содействие в развитие систем телефонной и сотовой связи, охват сотовой связью удаленных и труднодоступных поселков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7.   Освещение населенных пунктов поселения  на  должном  уровне.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8.   Привлечение средств  из областного и федерального бюджетов на строительство и ремонт   дорог.</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9.  Привлечение средств из бюджетов различных уровней для благоустройства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Система основных программных мероприятий по развитию  сельского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Задача формирования стратегии развития сельского поселения  не может быть конструктивно решена без  анализа, выявления    и адекватного описания его важнейших  характеристик. Для этих целей при разработке Программы был использован эффективный инструмент исследования объектов подобного рода - системный анализ, который позволил воспроизвести основные системные характеристики поселения, показать механизмы его функционирования и развития. Использование инструментов системного анализа обусловлено необходимостью учета сложности и многообразия экономических, социальных, политических и других факторов, влияющих на развитие поселения. С данных позиций поселение  представляет собой  систему, которая характеризуется совокупностью различных подсистем, сложными и многочисленными взаимосвязями между ними, динамичностью протекающих процессов.</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Использование системного анализа для  разработки Программы позволило выявить и описать основные сферы деятельности в городском поселении. Таковыми являются: производственная сфера, сфера управления и развития, а также сферы  обеспечения условий функционирования и поддержания работоспособности основных элементов, составляющих основу сельского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Мероприятия Программы  комплексного развития  социальной  инфраструктуры   сельского поселения </w:t>
      </w:r>
      <w:proofErr w:type="spellStart"/>
      <w:r w:rsidR="008C047D">
        <w:rPr>
          <w:rFonts w:ascii="Times New Roman" w:eastAsia="Times New Roman" w:hAnsi="Times New Roman" w:cs="Times New Roman"/>
          <w:sz w:val="24"/>
          <w:szCs w:val="24"/>
          <w:lang w:eastAsia="en-US"/>
        </w:rPr>
        <w:t>Имендяшевский</w:t>
      </w:r>
      <w:proofErr w:type="spellEnd"/>
      <w:r w:rsidRPr="000E2199">
        <w:rPr>
          <w:rFonts w:ascii="Times New Roman" w:eastAsia="Times New Roman" w:hAnsi="Times New Roman" w:cs="Times New Roman"/>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sz w:val="24"/>
          <w:szCs w:val="24"/>
          <w:lang w:eastAsia="en-US"/>
        </w:rPr>
        <w:t>Гафурийский</w:t>
      </w:r>
      <w:proofErr w:type="spellEnd"/>
      <w:r w:rsidRPr="000E2199">
        <w:rPr>
          <w:rFonts w:ascii="Times New Roman" w:eastAsia="Times New Roman" w:hAnsi="Times New Roman" w:cs="Times New Roman"/>
          <w:sz w:val="24"/>
          <w:szCs w:val="24"/>
          <w:lang w:eastAsia="en-US"/>
        </w:rPr>
        <w:t xml:space="preserve"> район Республики Башкортостан  включают как планируемые к реализации инвестиционные проекты, так и совокупность различных  организационных мероприятий, сгруппированных по указанным выше системным признакам. Перечень  основных программных мероприятий на период 2017-2027 гг., ответственных исполнителей  и ожидаемых результатов от их реализации с указанием необходимых объемов и потенциальных источников финансирования, приведены в таблицах.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sz w:val="24"/>
          <w:szCs w:val="24"/>
          <w:lang w:eastAsia="en-US"/>
        </w:rPr>
      </w:pPr>
      <w:r w:rsidRPr="000E2199">
        <w:rPr>
          <w:rFonts w:ascii="Times New Roman" w:eastAsia="Times New Roman" w:hAnsi="Times New Roman" w:cs="Times New Roman"/>
          <w:b/>
          <w:bCs/>
          <w:sz w:val="24"/>
          <w:szCs w:val="24"/>
          <w:lang w:eastAsia="en-US"/>
        </w:rPr>
        <w:t xml:space="preserve">Состав мероприятий по совершенствованию сферы управления и развития   </w:t>
      </w:r>
      <w:r w:rsidRPr="000E2199">
        <w:rPr>
          <w:rFonts w:ascii="Times New Roman" w:eastAsia="Times New Roman" w:hAnsi="Times New Roman" w:cs="Times New Roman"/>
          <w:b/>
          <w:sz w:val="24"/>
          <w:szCs w:val="24"/>
          <w:lang w:eastAsia="en-US"/>
        </w:rPr>
        <w:t xml:space="preserve">сельского поселения </w:t>
      </w:r>
      <w:proofErr w:type="spellStart"/>
      <w:r w:rsidR="008C047D">
        <w:rPr>
          <w:rFonts w:ascii="Times New Roman" w:eastAsia="Times New Roman" w:hAnsi="Times New Roman" w:cs="Times New Roman"/>
          <w:b/>
          <w:sz w:val="24"/>
          <w:szCs w:val="24"/>
          <w:lang w:eastAsia="en-US"/>
        </w:rPr>
        <w:t>Имендяшевский</w:t>
      </w:r>
      <w:proofErr w:type="spellEnd"/>
      <w:r w:rsidR="008C047D">
        <w:rPr>
          <w:rFonts w:ascii="Times New Roman" w:eastAsia="Times New Roman" w:hAnsi="Times New Roman" w:cs="Times New Roman"/>
          <w:b/>
          <w:sz w:val="24"/>
          <w:szCs w:val="24"/>
          <w:lang w:eastAsia="en-US"/>
        </w:rPr>
        <w:t xml:space="preserve"> </w:t>
      </w:r>
      <w:r w:rsidRPr="000E2199">
        <w:rPr>
          <w:rFonts w:ascii="Times New Roman" w:eastAsia="Times New Roman" w:hAnsi="Times New Roman" w:cs="Times New Roman"/>
          <w:b/>
          <w:sz w:val="24"/>
          <w:szCs w:val="24"/>
          <w:lang w:eastAsia="en-US"/>
        </w:rPr>
        <w:t xml:space="preserve">сельсовет муниципального района </w:t>
      </w:r>
      <w:proofErr w:type="spellStart"/>
      <w:r w:rsidRPr="000E2199">
        <w:rPr>
          <w:rFonts w:ascii="Times New Roman" w:eastAsia="Times New Roman" w:hAnsi="Times New Roman" w:cs="Times New Roman"/>
          <w:b/>
          <w:sz w:val="24"/>
          <w:szCs w:val="24"/>
          <w:lang w:eastAsia="en-US"/>
        </w:rPr>
        <w:t>Гафурийский</w:t>
      </w:r>
      <w:proofErr w:type="spellEnd"/>
      <w:r w:rsidRPr="000E2199">
        <w:rPr>
          <w:rFonts w:ascii="Times New Roman" w:eastAsia="Times New Roman" w:hAnsi="Times New Roman" w:cs="Times New Roman"/>
          <w:b/>
          <w:sz w:val="24"/>
          <w:szCs w:val="24"/>
          <w:lang w:eastAsia="en-US"/>
        </w:rPr>
        <w:t xml:space="preserve"> район Республики Башкортостан</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bl>
      <w:tblPr>
        <w:tblW w:w="0" w:type="auto"/>
        <w:tblInd w:w="2" w:type="dxa"/>
        <w:tblLayout w:type="fixed"/>
        <w:tblCellMar>
          <w:left w:w="0" w:type="dxa"/>
          <w:right w:w="0" w:type="dxa"/>
        </w:tblCellMar>
        <w:tblLook w:val="0000" w:firstRow="0" w:lastRow="0" w:firstColumn="0" w:lastColumn="0" w:noHBand="0" w:noVBand="0"/>
      </w:tblPr>
      <w:tblGrid>
        <w:gridCol w:w="449"/>
        <w:gridCol w:w="2725"/>
        <w:gridCol w:w="1790"/>
        <w:gridCol w:w="1757"/>
        <w:gridCol w:w="2689"/>
      </w:tblGrid>
      <w:tr w:rsidR="000E2199" w:rsidRPr="000E2199" w:rsidTr="000E2199">
        <w:trPr>
          <w:trHeight w:val="494"/>
          <w:tblHeader/>
        </w:trPr>
        <w:tc>
          <w:tcPr>
            <w:tcW w:w="449" w:type="dxa"/>
            <w:tcBorders>
              <w:top w:val="single" w:sz="8" w:space="0" w:color="000000"/>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w:t>
            </w:r>
          </w:p>
        </w:tc>
        <w:tc>
          <w:tcPr>
            <w:tcW w:w="2725" w:type="dxa"/>
            <w:tcBorders>
              <w:top w:val="single" w:sz="8" w:space="0" w:color="000000"/>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Содержание мероприятия</w:t>
            </w:r>
          </w:p>
        </w:tc>
        <w:tc>
          <w:tcPr>
            <w:tcW w:w="1790" w:type="dxa"/>
            <w:tcBorders>
              <w:top w:val="single" w:sz="8" w:space="0" w:color="000000"/>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Ответственный исполнитель</w:t>
            </w:r>
          </w:p>
        </w:tc>
        <w:tc>
          <w:tcPr>
            <w:tcW w:w="1757" w:type="dxa"/>
            <w:tcBorders>
              <w:top w:val="single" w:sz="8" w:space="0" w:color="000000"/>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Сроки выполнения</w:t>
            </w:r>
          </w:p>
        </w:tc>
        <w:tc>
          <w:tcPr>
            <w:tcW w:w="2689" w:type="dxa"/>
            <w:tcBorders>
              <w:top w:val="single" w:sz="8" w:space="0" w:color="000000"/>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Ожидаемые результаты</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1</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Разработка перспективного плана развития сельского поселения в соответствии с программой  комплексного  развития социальной инфраструктуры поселения и с требованиями закона      № 131-ФЗ</w:t>
            </w:r>
          </w:p>
        </w:tc>
        <w:tc>
          <w:tcPr>
            <w:tcW w:w="1790"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Администрация сельского поселения</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 г.</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Современная концепция управления городским поселением, включающая основные направления социальной и экономической политики </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2</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Разработка плана мероприятий по реализации программы комплексного  развития  социальной  инфраструктуры </w:t>
            </w:r>
          </w:p>
        </w:tc>
        <w:tc>
          <w:tcPr>
            <w:tcW w:w="1790"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Администрация сельского поселения</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Ежегодный план мероприятий по реализации Программы</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3</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Отбор, подготовка и переподготовка персонала для сферы местного самоуправления</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Администрация сельского поселения</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Повышение эффективности муниципального управления (график переподготовки, и обучения специалистов)</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4</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Поддержки и развитие  малого  и  среднего   предпринимательства  в  сельском поселении совместно с Советом поддержки предпринимательства</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Администрация сельского поселения</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2017-2027 гг</w:t>
            </w:r>
            <w:proofErr w:type="gramStart"/>
            <w:r w:rsidRPr="000E2199">
              <w:rPr>
                <w:rFonts w:ascii="Times New Roman" w:eastAsia="Times New Roman" w:hAnsi="Times New Roman" w:cs="Times New Roman"/>
                <w:sz w:val="24"/>
                <w:szCs w:val="24"/>
                <w:lang w:eastAsia="en-US"/>
              </w:rPr>
              <w:t>..</w:t>
            </w:r>
            <w:proofErr w:type="gramEnd"/>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Повышение предпринимательской активности в городском  поселении</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5</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Повышение эффективности использования муниципальной собственности</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Администрация сельского поселения</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Повышение доходной части местного бюджета за счет эффективного использования  муниципальной собственности  (оформление земельных участков и имущества в собственность граждан, получение свидетельств на землю и паспортов на жилые помещения)</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6</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Формирование и совершенствование системы муниципального заказа в поселении</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Администрация сельского поселения </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Систематически.</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Эффективное использование  местного бюджета за счет внедрения системы муниципального заказа в поселении</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7</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Проведение систематических мероприятий по продвижению продукции предприятий сельского  поселения: участие в проведении ярмарок, выставок, смотров, конкурсов и т.п.</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Администрация сельского поселения</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Стимулирование производства и продвижение на рынок продукции, производимой предприятиями поселения </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8</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Совершенствование системы принятия и исполнения местного бюджета</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Администрация сельского поселения </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 г.</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Повышение эффективности бюджетного процесса на местном уровне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(Наработка нормативной базы)</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9</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Выполнение  мероприятий  в  соответствии с  «Программой  комплексного развития коммунальной инфраструктуры поселения на 2014-2024 годы»</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Администрация сельского поселения</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Повышение качества предоставляемых жилищно-коммунальных услуг</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 разработка и реализация мероприятий по развитию коммунального комплекса   поселения</w:t>
            </w:r>
            <w:proofErr w:type="gramEnd"/>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10</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Разработка системы контроля   и регулирования потребительского рынка в  поселении (полиция, </w:t>
            </w:r>
            <w:proofErr w:type="spellStart"/>
            <w:r w:rsidRPr="000E2199">
              <w:rPr>
                <w:rFonts w:ascii="Times New Roman" w:eastAsia="Times New Roman" w:hAnsi="Times New Roman" w:cs="Times New Roman"/>
                <w:sz w:val="24"/>
                <w:szCs w:val="24"/>
                <w:lang w:eastAsia="en-US"/>
              </w:rPr>
              <w:t>Роспотребнадзор</w:t>
            </w:r>
            <w:proofErr w:type="spellEnd"/>
            <w:r w:rsidRPr="000E2199">
              <w:rPr>
                <w:rFonts w:ascii="Times New Roman" w:eastAsia="Times New Roman" w:hAnsi="Times New Roman" w:cs="Times New Roman"/>
                <w:sz w:val="24"/>
                <w:szCs w:val="24"/>
                <w:lang w:eastAsia="en-US"/>
              </w:rPr>
              <w:t>)</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Администрация сельского поселения </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Систематически</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Обеспечение наполнения потребительского рынка товарами и услугами, удовлетворение спроса населения</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11</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Организация системы </w:t>
            </w:r>
            <w:proofErr w:type="gramStart"/>
            <w:r w:rsidRPr="000E2199">
              <w:rPr>
                <w:rFonts w:ascii="Times New Roman" w:eastAsia="Times New Roman" w:hAnsi="Times New Roman" w:cs="Times New Roman"/>
                <w:sz w:val="24"/>
                <w:szCs w:val="24"/>
                <w:lang w:eastAsia="en-US"/>
              </w:rPr>
              <w:t>контроля за</w:t>
            </w:r>
            <w:proofErr w:type="gramEnd"/>
            <w:r w:rsidRPr="000E2199">
              <w:rPr>
                <w:rFonts w:ascii="Times New Roman" w:eastAsia="Times New Roman" w:hAnsi="Times New Roman" w:cs="Times New Roman"/>
                <w:sz w:val="24"/>
                <w:szCs w:val="24"/>
                <w:lang w:eastAsia="en-US"/>
              </w:rPr>
              <w:t xml:space="preserve"> исполнением Программы развития и ежегодного плана мероприятий по ее реализации</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Администрация сельского поселения </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Систематически</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Выявление отклонений основных  фактических показателей  развития поселения </w:t>
            </w:r>
            <w:proofErr w:type="gramStart"/>
            <w:r w:rsidRPr="000E2199">
              <w:rPr>
                <w:rFonts w:ascii="Times New Roman" w:eastAsia="Times New Roman" w:hAnsi="Times New Roman" w:cs="Times New Roman"/>
                <w:sz w:val="24"/>
                <w:szCs w:val="24"/>
                <w:lang w:eastAsia="en-US"/>
              </w:rPr>
              <w:t>от</w:t>
            </w:r>
            <w:proofErr w:type="gramEnd"/>
            <w:r w:rsidRPr="000E2199">
              <w:rPr>
                <w:rFonts w:ascii="Times New Roman" w:eastAsia="Times New Roman" w:hAnsi="Times New Roman" w:cs="Times New Roman"/>
                <w:sz w:val="24"/>
                <w:szCs w:val="24"/>
                <w:lang w:eastAsia="en-US"/>
              </w:rPr>
              <w:t xml:space="preserve"> запланированных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Глава поселения)</w:t>
            </w: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12</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Контроль за</w:t>
            </w:r>
            <w:proofErr w:type="gramEnd"/>
            <w:r w:rsidRPr="000E2199">
              <w:rPr>
                <w:rFonts w:ascii="Times New Roman" w:eastAsia="Times New Roman" w:hAnsi="Times New Roman" w:cs="Times New Roman"/>
                <w:sz w:val="24"/>
                <w:szCs w:val="24"/>
                <w:lang w:eastAsia="en-US"/>
              </w:rPr>
              <w:t xml:space="preserve"> экологической ситуацией и рациональным использованием природных ресурсов на территории поселения</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Администрация сельского поселения </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Систематически</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Улучшение экологической ситуации, сохранение природных ресурсов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r>
      <w:tr w:rsidR="000E2199" w:rsidRPr="000E2199" w:rsidTr="000E2199">
        <w:trPr>
          <w:trHeight w:val="494"/>
        </w:trPr>
        <w:tc>
          <w:tcPr>
            <w:tcW w:w="449"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13</w:t>
            </w:r>
          </w:p>
        </w:tc>
        <w:tc>
          <w:tcPr>
            <w:tcW w:w="272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Проведение  учета  граждан занимающихся личными подсобными хозяйствами, наличие животных в подворьях определение потенциала развития ЛПХ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Контроль динамики развития ЛПХ.</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Выявление потребности в кредитных ресурсах.</w:t>
            </w:r>
          </w:p>
        </w:tc>
        <w:tc>
          <w:tcPr>
            <w:tcW w:w="1790" w:type="dxa"/>
            <w:tcBorders>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Администрация сельского поселения </w:t>
            </w:r>
          </w:p>
        </w:tc>
        <w:tc>
          <w:tcPr>
            <w:tcW w:w="1757"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689"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Развитие ЛПХ на территории поселений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(Глава поселения и конкурсная комиссия поселения)</w:t>
            </w:r>
          </w:p>
        </w:tc>
      </w:tr>
    </w:tbl>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sz w:val="24"/>
          <w:szCs w:val="24"/>
          <w:lang w:eastAsia="en-US"/>
        </w:rPr>
      </w:pPr>
      <w:r w:rsidRPr="000E2199">
        <w:rPr>
          <w:rFonts w:ascii="Times New Roman" w:eastAsia="Times New Roman" w:hAnsi="Times New Roman" w:cs="Times New Roman"/>
          <w:b/>
          <w:bCs/>
          <w:sz w:val="24"/>
          <w:szCs w:val="24"/>
          <w:lang w:eastAsia="en-US"/>
        </w:rPr>
        <w:t xml:space="preserve">Состав    мероприятий  по   обеспечению    условий   функционирования   и   поддержанию       работоспособности   основных  элементов </w:t>
      </w:r>
      <w:r w:rsidRPr="000E2199">
        <w:rPr>
          <w:rFonts w:ascii="Times New Roman" w:eastAsia="Times New Roman" w:hAnsi="Times New Roman" w:cs="Times New Roman"/>
          <w:b/>
          <w:sz w:val="24"/>
          <w:szCs w:val="24"/>
          <w:lang w:eastAsia="en-US"/>
        </w:rPr>
        <w:t xml:space="preserve">сельского поселения </w:t>
      </w:r>
      <w:proofErr w:type="spellStart"/>
      <w:r w:rsidR="008C047D">
        <w:rPr>
          <w:rFonts w:ascii="Times New Roman" w:eastAsia="Times New Roman" w:hAnsi="Times New Roman" w:cs="Times New Roman"/>
          <w:b/>
          <w:sz w:val="24"/>
          <w:szCs w:val="24"/>
          <w:lang w:eastAsia="en-US"/>
        </w:rPr>
        <w:t>Имендяшевский</w:t>
      </w:r>
      <w:proofErr w:type="spellEnd"/>
      <w:r w:rsidRPr="000E2199">
        <w:rPr>
          <w:rFonts w:ascii="Times New Roman" w:eastAsia="Times New Roman" w:hAnsi="Times New Roman" w:cs="Times New Roman"/>
          <w:b/>
          <w:sz w:val="24"/>
          <w:szCs w:val="24"/>
          <w:lang w:eastAsia="en-US"/>
        </w:rPr>
        <w:t xml:space="preserve"> сельсовет муниципального района </w:t>
      </w:r>
      <w:proofErr w:type="spellStart"/>
      <w:r w:rsidRPr="000E2199">
        <w:rPr>
          <w:rFonts w:ascii="Times New Roman" w:eastAsia="Times New Roman" w:hAnsi="Times New Roman" w:cs="Times New Roman"/>
          <w:b/>
          <w:sz w:val="24"/>
          <w:szCs w:val="24"/>
          <w:lang w:eastAsia="en-US"/>
        </w:rPr>
        <w:t>Гафурийский</w:t>
      </w:r>
      <w:proofErr w:type="spellEnd"/>
      <w:r w:rsidRPr="000E2199">
        <w:rPr>
          <w:rFonts w:ascii="Times New Roman" w:eastAsia="Times New Roman" w:hAnsi="Times New Roman" w:cs="Times New Roman"/>
          <w:b/>
          <w:sz w:val="24"/>
          <w:szCs w:val="24"/>
          <w:lang w:eastAsia="en-US"/>
        </w:rPr>
        <w:t xml:space="preserve"> район Республики Башкортостан</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tbl>
      <w:tblPr>
        <w:tblW w:w="9410" w:type="dxa"/>
        <w:tblInd w:w="2" w:type="dxa"/>
        <w:tblLayout w:type="fixed"/>
        <w:tblCellMar>
          <w:left w:w="0" w:type="dxa"/>
          <w:right w:w="0" w:type="dxa"/>
        </w:tblCellMar>
        <w:tblLook w:val="0000" w:firstRow="0" w:lastRow="0" w:firstColumn="0" w:lastColumn="0" w:noHBand="0" w:noVBand="0"/>
      </w:tblPr>
      <w:tblGrid>
        <w:gridCol w:w="692"/>
        <w:gridCol w:w="2835"/>
        <w:gridCol w:w="1578"/>
        <w:gridCol w:w="1404"/>
        <w:gridCol w:w="2901"/>
      </w:tblGrid>
      <w:tr w:rsidR="000E2199" w:rsidRPr="000E2199" w:rsidTr="000E2199">
        <w:trPr>
          <w:trHeight w:val="494"/>
          <w:tblHeader/>
        </w:trPr>
        <w:tc>
          <w:tcPr>
            <w:tcW w:w="692" w:type="dxa"/>
            <w:tcBorders>
              <w:top w:val="single" w:sz="8" w:space="0" w:color="000000"/>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w:t>
            </w:r>
          </w:p>
        </w:tc>
        <w:tc>
          <w:tcPr>
            <w:tcW w:w="2835" w:type="dxa"/>
            <w:tcBorders>
              <w:top w:val="single" w:sz="8" w:space="0" w:color="000000"/>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Содержание мероприятия</w:t>
            </w:r>
          </w:p>
        </w:tc>
        <w:tc>
          <w:tcPr>
            <w:tcW w:w="1578" w:type="dxa"/>
            <w:tcBorders>
              <w:top w:val="single" w:sz="8" w:space="0" w:color="000000"/>
              <w:left w:val="single" w:sz="8" w:space="0" w:color="000000"/>
              <w:bottom w:val="single" w:sz="8" w:space="0" w:color="000000"/>
            </w:tcBorders>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Ресурсное обеспечение</w:t>
            </w:r>
          </w:p>
        </w:tc>
        <w:tc>
          <w:tcPr>
            <w:tcW w:w="1404" w:type="dxa"/>
            <w:tcBorders>
              <w:top w:val="single" w:sz="8" w:space="0" w:color="000000"/>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Сроки выполнения</w:t>
            </w:r>
          </w:p>
        </w:tc>
        <w:tc>
          <w:tcPr>
            <w:tcW w:w="2901" w:type="dxa"/>
            <w:tcBorders>
              <w:top w:val="single" w:sz="8" w:space="0" w:color="000000"/>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Ожидаемые результаты</w:t>
            </w:r>
          </w:p>
        </w:tc>
      </w:tr>
      <w:tr w:rsidR="000E2199" w:rsidRPr="000E2199" w:rsidTr="000E2199">
        <w:trPr>
          <w:trHeight w:val="494"/>
        </w:trPr>
        <w:tc>
          <w:tcPr>
            <w:tcW w:w="692"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w:t>
            </w:r>
          </w:p>
        </w:tc>
        <w:tc>
          <w:tcPr>
            <w:tcW w:w="283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Создание условий для привлечения финансовых ресурсов и инвестиций на территорию сельского  поселения </w:t>
            </w:r>
          </w:p>
        </w:tc>
        <w:tc>
          <w:tcPr>
            <w:tcW w:w="1578"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Местный  бюджет региональный бюджет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Привлеченные  средства</w:t>
            </w:r>
          </w:p>
        </w:tc>
        <w:tc>
          <w:tcPr>
            <w:tcW w:w="1404"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roofErr w:type="gramStart"/>
            <w:r w:rsidRPr="000E2199">
              <w:rPr>
                <w:rFonts w:ascii="Times New Roman" w:eastAsia="Times New Roman" w:hAnsi="Times New Roman" w:cs="Times New Roman"/>
                <w:sz w:val="24"/>
                <w:szCs w:val="24"/>
                <w:lang w:eastAsia="en-US"/>
              </w:rPr>
              <w:t>..</w:t>
            </w:r>
            <w:proofErr w:type="gramEnd"/>
          </w:p>
        </w:tc>
        <w:tc>
          <w:tcPr>
            <w:tcW w:w="2901"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Увеличение   потоков финансовых   ресурсов </w:t>
            </w:r>
          </w:p>
        </w:tc>
      </w:tr>
      <w:tr w:rsidR="000E2199" w:rsidRPr="000E2199" w:rsidTr="000E2199">
        <w:trPr>
          <w:trHeight w:val="494"/>
        </w:trPr>
        <w:tc>
          <w:tcPr>
            <w:tcW w:w="692"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w:t>
            </w:r>
          </w:p>
        </w:tc>
        <w:tc>
          <w:tcPr>
            <w:tcW w:w="283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Ремонт и содержание дорог в границах поселения, поддержание дорожного полотна в работоспособном состоянии</w:t>
            </w:r>
          </w:p>
        </w:tc>
        <w:tc>
          <w:tcPr>
            <w:tcW w:w="1578"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региональный бюджет, местный бюджет</w:t>
            </w:r>
          </w:p>
          <w:p w:rsidR="000E2199" w:rsidRPr="000E2199" w:rsidRDefault="008C047D" w:rsidP="000E219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0E2199" w:rsidRPr="000E2199">
              <w:rPr>
                <w:rFonts w:ascii="Times New Roman" w:eastAsia="Times New Roman" w:hAnsi="Times New Roman" w:cs="Times New Roman"/>
                <w:sz w:val="24"/>
                <w:szCs w:val="24"/>
                <w:lang w:eastAsia="en-US"/>
              </w:rPr>
              <w:t>00 тыс. руб. в год</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404"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901"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Обеспечение безопасности дорожного  движения  и транспортной доступности населенных пунктов сельского  поселения</w:t>
            </w:r>
          </w:p>
        </w:tc>
      </w:tr>
      <w:tr w:rsidR="000E2199" w:rsidRPr="000E2199" w:rsidTr="000E2199">
        <w:trPr>
          <w:trHeight w:val="494"/>
        </w:trPr>
        <w:tc>
          <w:tcPr>
            <w:tcW w:w="692"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w:t>
            </w:r>
          </w:p>
        </w:tc>
        <w:tc>
          <w:tcPr>
            <w:tcW w:w="283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Создание условий для реализации перспективных предпринимательских проектов</w:t>
            </w:r>
          </w:p>
        </w:tc>
        <w:tc>
          <w:tcPr>
            <w:tcW w:w="1578"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региональный бюджет,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местный бюджет </w:t>
            </w:r>
          </w:p>
        </w:tc>
        <w:tc>
          <w:tcPr>
            <w:tcW w:w="1404"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901"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Создание новых рабочих мест, повышение уровня оплаты труда персонала, снижение уровня безработицы, увеличение доходной части местного бюджета</w:t>
            </w:r>
          </w:p>
        </w:tc>
      </w:tr>
      <w:tr w:rsidR="000E2199" w:rsidRPr="000E2199" w:rsidTr="000E2199">
        <w:trPr>
          <w:trHeight w:val="494"/>
        </w:trPr>
        <w:tc>
          <w:tcPr>
            <w:tcW w:w="692"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4</w:t>
            </w:r>
          </w:p>
        </w:tc>
        <w:tc>
          <w:tcPr>
            <w:tcW w:w="283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Поддержание материально-технической базы учреждений находящихся  в  ведении  администрации  сельского  поселения  в надлежащем для использования состоянии</w:t>
            </w:r>
          </w:p>
        </w:tc>
        <w:tc>
          <w:tcPr>
            <w:tcW w:w="1578"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Местный бюджет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404"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901"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Обеспечение населения необходимыми социальными услугами </w:t>
            </w:r>
          </w:p>
        </w:tc>
      </w:tr>
      <w:tr w:rsidR="000E2199" w:rsidRPr="000E2199" w:rsidTr="000E2199">
        <w:trPr>
          <w:trHeight w:val="494"/>
        </w:trPr>
        <w:tc>
          <w:tcPr>
            <w:tcW w:w="692"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5</w:t>
            </w:r>
          </w:p>
        </w:tc>
        <w:tc>
          <w:tcPr>
            <w:tcW w:w="283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Формирование условий для развития  личных подсобных хозяйств  </w:t>
            </w:r>
          </w:p>
        </w:tc>
        <w:tc>
          <w:tcPr>
            <w:tcW w:w="1578"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Местный бюджет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региональный бюджет</w:t>
            </w:r>
          </w:p>
        </w:tc>
        <w:tc>
          <w:tcPr>
            <w:tcW w:w="1404"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901"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Увеличение производства сельскохозяйственной продукции в личных подсобных хозяйствах</w:t>
            </w:r>
          </w:p>
        </w:tc>
      </w:tr>
      <w:tr w:rsidR="000E2199" w:rsidRPr="000E2199" w:rsidTr="000E2199">
        <w:trPr>
          <w:trHeight w:val="494"/>
        </w:trPr>
        <w:tc>
          <w:tcPr>
            <w:tcW w:w="692"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6</w:t>
            </w:r>
          </w:p>
        </w:tc>
        <w:tc>
          <w:tcPr>
            <w:tcW w:w="283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Обеспечение участия жителей всех населённых пунктов поселения в социальных, культурных, спортивных и других мероприятиях, проводимых районной и городской администрациями</w:t>
            </w:r>
          </w:p>
        </w:tc>
        <w:tc>
          <w:tcPr>
            <w:tcW w:w="1578"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Местный бюджет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tc>
        <w:tc>
          <w:tcPr>
            <w:tcW w:w="1404"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901"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Повышение активности населения, нацеливание на здоровый образ жизни</w:t>
            </w:r>
          </w:p>
        </w:tc>
      </w:tr>
      <w:tr w:rsidR="000E2199" w:rsidRPr="000E2199" w:rsidTr="000E2199">
        <w:trPr>
          <w:trHeight w:val="494"/>
        </w:trPr>
        <w:tc>
          <w:tcPr>
            <w:tcW w:w="692"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7</w:t>
            </w:r>
          </w:p>
        </w:tc>
        <w:tc>
          <w:tcPr>
            <w:tcW w:w="283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Благоустройство территории</w:t>
            </w:r>
          </w:p>
        </w:tc>
        <w:tc>
          <w:tcPr>
            <w:tcW w:w="1578"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Местный бюджет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200 </w:t>
            </w:r>
            <w:proofErr w:type="spellStart"/>
            <w:r w:rsidRPr="000E2199">
              <w:rPr>
                <w:rFonts w:ascii="Times New Roman" w:eastAsia="Times New Roman" w:hAnsi="Times New Roman" w:cs="Times New Roman"/>
                <w:sz w:val="24"/>
                <w:szCs w:val="24"/>
                <w:lang w:eastAsia="en-US"/>
              </w:rPr>
              <w:t>тыс</w:t>
            </w:r>
            <w:proofErr w:type="gramStart"/>
            <w:r w:rsidRPr="000E2199">
              <w:rPr>
                <w:rFonts w:ascii="Times New Roman" w:eastAsia="Times New Roman" w:hAnsi="Times New Roman" w:cs="Times New Roman"/>
                <w:sz w:val="24"/>
                <w:szCs w:val="24"/>
                <w:lang w:eastAsia="en-US"/>
              </w:rPr>
              <w:t>.р</w:t>
            </w:r>
            <w:proofErr w:type="gramEnd"/>
            <w:r w:rsidRPr="000E2199">
              <w:rPr>
                <w:rFonts w:ascii="Times New Roman" w:eastAsia="Times New Roman" w:hAnsi="Times New Roman" w:cs="Times New Roman"/>
                <w:sz w:val="24"/>
                <w:szCs w:val="24"/>
                <w:lang w:eastAsia="en-US"/>
              </w:rPr>
              <w:t>уб</w:t>
            </w:r>
            <w:proofErr w:type="spellEnd"/>
            <w:r w:rsidRPr="000E2199">
              <w:rPr>
                <w:rFonts w:ascii="Times New Roman" w:eastAsia="Times New Roman" w:hAnsi="Times New Roman" w:cs="Times New Roman"/>
                <w:sz w:val="24"/>
                <w:szCs w:val="24"/>
                <w:lang w:eastAsia="en-US"/>
              </w:rPr>
              <w:t>. в год</w:t>
            </w:r>
          </w:p>
        </w:tc>
        <w:tc>
          <w:tcPr>
            <w:tcW w:w="1404"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901"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spellStart"/>
            <w:r w:rsidRPr="000E2199">
              <w:rPr>
                <w:rFonts w:ascii="Times New Roman" w:eastAsia="Times New Roman" w:hAnsi="Times New Roman" w:cs="Times New Roman"/>
                <w:sz w:val="24"/>
                <w:szCs w:val="24"/>
                <w:lang w:eastAsia="en-US"/>
              </w:rPr>
              <w:t>Благоустроительные</w:t>
            </w:r>
            <w:proofErr w:type="spellEnd"/>
            <w:r w:rsidRPr="000E2199">
              <w:rPr>
                <w:rFonts w:ascii="Times New Roman" w:eastAsia="Times New Roman" w:hAnsi="Times New Roman" w:cs="Times New Roman"/>
                <w:sz w:val="24"/>
                <w:szCs w:val="24"/>
                <w:lang w:eastAsia="en-US"/>
              </w:rPr>
              <w:t xml:space="preserve"> работы в населенных пунктах поселения,  освещение улиц</w:t>
            </w:r>
          </w:p>
        </w:tc>
      </w:tr>
      <w:tr w:rsidR="000E2199" w:rsidRPr="000E2199" w:rsidTr="000E2199">
        <w:trPr>
          <w:trHeight w:val="494"/>
        </w:trPr>
        <w:tc>
          <w:tcPr>
            <w:tcW w:w="692"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8</w:t>
            </w:r>
          </w:p>
        </w:tc>
        <w:tc>
          <w:tcPr>
            <w:tcW w:w="283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Освещение  территории  сельского поселения</w:t>
            </w:r>
          </w:p>
        </w:tc>
        <w:tc>
          <w:tcPr>
            <w:tcW w:w="1578"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Местный бюджет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70 </w:t>
            </w:r>
            <w:proofErr w:type="spellStart"/>
            <w:r w:rsidRPr="000E2199">
              <w:rPr>
                <w:rFonts w:ascii="Times New Roman" w:eastAsia="Times New Roman" w:hAnsi="Times New Roman" w:cs="Times New Roman"/>
                <w:sz w:val="24"/>
                <w:szCs w:val="24"/>
                <w:lang w:eastAsia="en-US"/>
              </w:rPr>
              <w:t>тыс</w:t>
            </w:r>
            <w:proofErr w:type="gramStart"/>
            <w:r w:rsidRPr="000E2199">
              <w:rPr>
                <w:rFonts w:ascii="Times New Roman" w:eastAsia="Times New Roman" w:hAnsi="Times New Roman" w:cs="Times New Roman"/>
                <w:sz w:val="24"/>
                <w:szCs w:val="24"/>
                <w:lang w:eastAsia="en-US"/>
              </w:rPr>
              <w:t>.р</w:t>
            </w:r>
            <w:proofErr w:type="gramEnd"/>
            <w:r w:rsidRPr="000E2199">
              <w:rPr>
                <w:rFonts w:ascii="Times New Roman" w:eastAsia="Times New Roman" w:hAnsi="Times New Roman" w:cs="Times New Roman"/>
                <w:sz w:val="24"/>
                <w:szCs w:val="24"/>
                <w:lang w:eastAsia="en-US"/>
              </w:rPr>
              <w:t>ублей</w:t>
            </w:r>
            <w:proofErr w:type="spellEnd"/>
          </w:p>
        </w:tc>
        <w:tc>
          <w:tcPr>
            <w:tcW w:w="1404"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901"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Работы  по  освещению улиц  и  установке    дополнительных светильников. </w:t>
            </w:r>
          </w:p>
        </w:tc>
      </w:tr>
      <w:tr w:rsidR="000E2199" w:rsidRPr="000E2199" w:rsidTr="000E2199">
        <w:trPr>
          <w:trHeight w:val="494"/>
        </w:trPr>
        <w:tc>
          <w:tcPr>
            <w:tcW w:w="692"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9</w:t>
            </w:r>
          </w:p>
        </w:tc>
        <w:tc>
          <w:tcPr>
            <w:tcW w:w="2835"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Ремонт  подъездных дорог к пожарным водоемам</w:t>
            </w:r>
          </w:p>
        </w:tc>
        <w:tc>
          <w:tcPr>
            <w:tcW w:w="1578"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Местный  бюджет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50 тыс. руб. </w:t>
            </w:r>
          </w:p>
        </w:tc>
        <w:tc>
          <w:tcPr>
            <w:tcW w:w="1404" w:type="dxa"/>
            <w:tcBorders>
              <w:left w:val="single" w:sz="8" w:space="0" w:color="000000"/>
              <w:bottom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2017-2027 гг.</w:t>
            </w:r>
          </w:p>
        </w:tc>
        <w:tc>
          <w:tcPr>
            <w:tcW w:w="2901" w:type="dxa"/>
            <w:tcBorders>
              <w:left w:val="single" w:sz="8" w:space="0" w:color="000000"/>
              <w:bottom w:val="single" w:sz="8" w:space="0" w:color="000000"/>
              <w:right w:val="single" w:sz="8" w:space="0" w:color="000000"/>
            </w:tcBorders>
            <w:vAlign w:val="center"/>
          </w:tcPr>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Обеспечение пожарной безопасности</w:t>
            </w:r>
          </w:p>
        </w:tc>
      </w:tr>
    </w:tbl>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r w:rsidRPr="000E2199">
        <w:rPr>
          <w:rFonts w:ascii="Times New Roman" w:eastAsia="Times New Roman" w:hAnsi="Times New Roman" w:cs="Times New Roman"/>
          <w:sz w:val="24"/>
          <w:szCs w:val="24"/>
          <w:u w:val="single"/>
          <w:lang w:eastAsia="en-US"/>
        </w:rPr>
        <w:t xml:space="preserve"> </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r w:rsidRPr="000E2199">
        <w:rPr>
          <w:rFonts w:ascii="Times New Roman" w:eastAsia="Times New Roman" w:hAnsi="Times New Roman" w:cs="Times New Roman"/>
          <w:sz w:val="24"/>
          <w:szCs w:val="24"/>
          <w:u w:val="single"/>
          <w:lang w:eastAsia="en-US"/>
        </w:rPr>
        <w:t>Развитие и поддержка малого предпринимательства</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Развитие субъектов  малого  и  среднего предпринимательства является одним из главных направлений экономической деятельности, т.к. именно данным сектором решается ряд важнейших проблем социальной стабильности населения. Это, прежде всего, занятость, повышение жизненного уровня населения, увеличение наполняемости бюджета.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Цель политики развития и поддержки малого  и  среднего  предпринимательства - создание благоприятных политических, правовых, экономических и организационных условий для повышения устойчивого и динамичного развития малого  и  среднего предпринимательства, обеспечивающих сохранение и создание новых рабочих мест, насыщение рынка отечественными товарами и услугами, стабильное поступление налогов в бюджет поселения, формирование среднего слоя общества, самостоятельно создающего собственное благосостояние и достаточный уровень жизни.</w:t>
      </w:r>
      <w:proofErr w:type="gramEnd"/>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Основные задачи: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формирование правового пространства, обеспечивающего беспрепятственное развитие малого и  среднего  предпринимательства.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выявление и поддержка приоритетных направлений развития малого бизнеса.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формирование положительного общественного мнения о деятельности предприятий малого и среднего бизнеса, укрепление социального статуса, повышение престижа и создание механизма защиты предпринимательства.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участие предпринимателей в формировании политики поселения по развитию малого и среднего предпринимательства (Совет предпринимателей);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вовлечение в предпринимательскую деятельность представителей различных слоев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увеличение  доходов  населения  и создание условий для самореализации граждан;</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поддержка в продвижении местных товаропроизводителей посредством </w:t>
      </w:r>
      <w:proofErr w:type="spellStart"/>
      <w:r w:rsidRPr="000E2199">
        <w:rPr>
          <w:rFonts w:ascii="Times New Roman" w:eastAsia="Times New Roman" w:hAnsi="Times New Roman" w:cs="Times New Roman"/>
          <w:sz w:val="24"/>
          <w:szCs w:val="24"/>
          <w:lang w:eastAsia="en-US"/>
        </w:rPr>
        <w:t>ярмарочно</w:t>
      </w:r>
      <w:proofErr w:type="spellEnd"/>
      <w:r w:rsidRPr="000E2199">
        <w:rPr>
          <w:rFonts w:ascii="Times New Roman" w:eastAsia="Times New Roman" w:hAnsi="Times New Roman" w:cs="Times New Roman"/>
          <w:sz w:val="24"/>
          <w:szCs w:val="24"/>
          <w:lang w:eastAsia="en-US"/>
        </w:rPr>
        <w:t>-выставочных   мероприятий.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shd w:val="clear" w:color="auto" w:fill="FFFFFF"/>
          <w:lang w:eastAsia="en-US"/>
        </w:rPr>
        <w:t>При проведении конкурентных способов определения поставщика (подрядчика, исполнителя) для закупки товаров, услуг для нужд сельского поселения  субъектам малого предпринимательства оказывается преимущество.</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В рамках реализации политики в области развития малого и среднего предпринимательства определены следующие приоритеты: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1) организация мероприятий  по сбыту  сельскохозяйственной продукции;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2) производство товаров народного потребления продовольственного и промышленного назначения;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 развитие народных ремесел, туризма;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4) бытовые услуги (ремонт, реставрация и пошив обуви; ремонт и пошив верхней одежды; фотография; парикмахерские и др.)</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5) строительство, в том числе жилья;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6) выполнение дорожных работ;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7) производство строительных материалов;</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Система программных мероприятий по развитию малого и среднего предпринимательства представлена следующими направлениями: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1. Сдача в аренду земли с целью производства сельскохозяйственной продукции, организации культурного отдыха населения, создания новых рабочих мест, увеличения местного бюджета.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Проведение различных конкурсов среди предпринимателей.</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r w:rsidRPr="000E2199">
        <w:rPr>
          <w:rFonts w:ascii="Times New Roman" w:eastAsia="Times New Roman" w:hAnsi="Times New Roman" w:cs="Times New Roman"/>
          <w:sz w:val="24"/>
          <w:szCs w:val="24"/>
          <w:lang w:eastAsia="en-US"/>
        </w:rPr>
        <w:t>Сдача в аренду не  жилых  муниципальных помещений  и помещений   муниципальных учреждений   и  предприятий  под создание и развитие приоритетных сфер услуг.</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r w:rsidRPr="000E2199">
        <w:rPr>
          <w:rFonts w:ascii="Times New Roman" w:eastAsia="Times New Roman" w:hAnsi="Times New Roman" w:cs="Times New Roman"/>
          <w:sz w:val="24"/>
          <w:szCs w:val="24"/>
          <w:u w:val="single"/>
          <w:lang w:eastAsia="en-US"/>
        </w:rPr>
        <w:t>Развитие коммунального комплекса</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Развитие среды проживания населения  сельского  поселения   создаст непосредственные условия для повышения качества жизни нынешнего и будущих поколений жителей. Перед органами местного самоуправления поселения стоит задача развития коммунальной инфраструктуры, повышения эффективности и надежности функционирования жилищно-коммунального комплекса. Улучшение  качества  предоставления </w:t>
      </w:r>
      <w:proofErr w:type="gramStart"/>
      <w:r w:rsidRPr="000E2199">
        <w:rPr>
          <w:rFonts w:ascii="Times New Roman" w:eastAsia="Times New Roman" w:hAnsi="Times New Roman" w:cs="Times New Roman"/>
          <w:sz w:val="24"/>
          <w:szCs w:val="24"/>
          <w:lang w:eastAsia="en-US"/>
        </w:rPr>
        <w:t>коммунальный</w:t>
      </w:r>
      <w:proofErr w:type="gramEnd"/>
      <w:r w:rsidRPr="000E2199">
        <w:rPr>
          <w:rFonts w:ascii="Times New Roman" w:eastAsia="Times New Roman" w:hAnsi="Times New Roman" w:cs="Times New Roman"/>
          <w:sz w:val="24"/>
          <w:szCs w:val="24"/>
          <w:lang w:eastAsia="en-US"/>
        </w:rPr>
        <w:t xml:space="preserve">  услуг.</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Поселение не может развиваться без учета состояния и перспектив развития инженерных систем жизнеобеспечения, которые включают в себя такие составные части, как теплоснабжение, электроснабжение,   водоснабжение   и  газоснабжение.</w:t>
      </w:r>
    </w:p>
    <w:p w:rsidR="000E2199" w:rsidRPr="000E2199" w:rsidRDefault="000E2199" w:rsidP="000E2199">
      <w:pPr>
        <w:spacing w:after="0" w:line="240" w:lineRule="auto"/>
        <w:rPr>
          <w:rFonts w:ascii="Times New Roman" w:eastAsia="Times New Roman" w:hAnsi="Times New Roman" w:cs="Times New Roman"/>
          <w:sz w:val="24"/>
          <w:szCs w:val="24"/>
          <w:shd w:val="clear" w:color="auto" w:fill="FFFFFF"/>
          <w:lang w:eastAsia="en-US"/>
        </w:rPr>
      </w:pPr>
      <w:r w:rsidRPr="000E2199">
        <w:rPr>
          <w:rFonts w:ascii="Times New Roman" w:eastAsia="Times New Roman" w:hAnsi="Times New Roman" w:cs="Times New Roman"/>
          <w:sz w:val="24"/>
          <w:szCs w:val="24"/>
          <w:lang w:eastAsia="en-US"/>
        </w:rPr>
        <w:t>Непосредственно под развитием систем коммунальной инфраструктуры поселения понимается проведение комплекса мероприятий нормативно-правового, организационного и иного характера, направленных на повышение качества жизни населения поселения, понимание жителями поселения сложности проводимой коммунальной реформы, а также подготовку и проведение соответствующих инвестиционных программ.</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r w:rsidRPr="000E2199">
        <w:rPr>
          <w:rFonts w:ascii="Times New Roman" w:eastAsia="Times New Roman" w:hAnsi="Times New Roman" w:cs="Times New Roman"/>
          <w:sz w:val="24"/>
          <w:szCs w:val="24"/>
          <w:shd w:val="clear" w:color="auto" w:fill="FFFFFF"/>
          <w:lang w:eastAsia="en-US"/>
        </w:rPr>
        <w:t>В целях привлечения инвестиций в коммунальную инфраструктуру сельского поселения</w:t>
      </w:r>
      <w:proofErr w:type="gramStart"/>
      <w:r w:rsidRPr="000E2199">
        <w:rPr>
          <w:rFonts w:ascii="Times New Roman" w:eastAsia="Times New Roman" w:hAnsi="Times New Roman" w:cs="Times New Roman"/>
          <w:sz w:val="24"/>
          <w:szCs w:val="24"/>
          <w:shd w:val="clear" w:color="auto" w:fill="FFFFFF"/>
          <w:lang w:eastAsia="en-US"/>
        </w:rPr>
        <w:t xml:space="preserve"> ,</w:t>
      </w:r>
      <w:proofErr w:type="gramEnd"/>
      <w:r w:rsidRPr="000E2199">
        <w:rPr>
          <w:rFonts w:ascii="Times New Roman" w:eastAsia="Times New Roman" w:hAnsi="Times New Roman" w:cs="Times New Roman"/>
          <w:sz w:val="24"/>
          <w:szCs w:val="24"/>
          <w:shd w:val="clear" w:color="auto" w:fill="FFFFFF"/>
          <w:lang w:eastAsia="en-US"/>
        </w:rPr>
        <w:t xml:space="preserve"> согласно закону «О водоснабжении и водоотведении», </w:t>
      </w:r>
      <w:proofErr w:type="spellStart"/>
      <w:r w:rsidRPr="000E2199">
        <w:rPr>
          <w:rFonts w:ascii="Times New Roman" w:eastAsia="Times New Roman" w:hAnsi="Times New Roman" w:cs="Times New Roman"/>
          <w:sz w:val="24"/>
          <w:szCs w:val="24"/>
          <w:shd w:val="clear" w:color="auto" w:fill="FFFFFF"/>
          <w:lang w:eastAsia="en-US"/>
        </w:rPr>
        <w:t>фз</w:t>
      </w:r>
      <w:proofErr w:type="spellEnd"/>
      <w:r w:rsidRPr="000E2199">
        <w:rPr>
          <w:rFonts w:ascii="Times New Roman" w:eastAsia="Times New Roman" w:hAnsi="Times New Roman" w:cs="Times New Roman"/>
          <w:sz w:val="24"/>
          <w:szCs w:val="24"/>
          <w:shd w:val="clear" w:color="auto" w:fill="FFFFFF"/>
          <w:lang w:eastAsia="en-US"/>
        </w:rPr>
        <w:t xml:space="preserve"> о теплоснабжении, </w:t>
      </w:r>
      <w:proofErr w:type="spellStart"/>
      <w:r w:rsidRPr="000E2199">
        <w:rPr>
          <w:rFonts w:ascii="Times New Roman" w:eastAsia="Times New Roman" w:hAnsi="Times New Roman" w:cs="Times New Roman"/>
          <w:sz w:val="24"/>
          <w:szCs w:val="24"/>
          <w:shd w:val="clear" w:color="auto" w:fill="FFFFFF"/>
          <w:lang w:eastAsia="en-US"/>
        </w:rPr>
        <w:t>фз</w:t>
      </w:r>
      <w:proofErr w:type="spellEnd"/>
      <w:r w:rsidRPr="000E2199">
        <w:rPr>
          <w:rFonts w:ascii="Times New Roman" w:eastAsia="Times New Roman" w:hAnsi="Times New Roman" w:cs="Times New Roman"/>
          <w:sz w:val="24"/>
          <w:szCs w:val="24"/>
          <w:shd w:val="clear" w:color="auto" w:fill="FFFFFF"/>
          <w:lang w:eastAsia="en-US"/>
        </w:rPr>
        <w:t xml:space="preserve"> о концессионных соглашениях, определен перечень объектов тепло и водоснабжения, в отношении которых, планируется заключение концессионных соглашений</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r w:rsidRPr="000E2199">
        <w:rPr>
          <w:rFonts w:ascii="Times New Roman" w:eastAsia="Times New Roman" w:hAnsi="Times New Roman" w:cs="Times New Roman"/>
          <w:sz w:val="24"/>
          <w:szCs w:val="24"/>
          <w:u w:val="single"/>
          <w:lang w:eastAsia="en-US"/>
        </w:rPr>
        <w:t xml:space="preserve"> Благоустройство</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Все возрастающее значение в формировании имиджа любой территории приобретают чистота и качество благоустройства. Статьей 14 Федерального закона N 131-ФЗ "Об общих принципах организации местного самоуправления" определены вопросы местного значения поселений в части создания благоприятных условий для жизнедеятельности граждан в контексте благоустройства. Чистота и благоустройство территории обеспечивают нормальное функционирование сложного организма. С улучшением чистоты и качества благоустройства территории,  благоустройства  скверов  и  </w:t>
      </w:r>
      <w:proofErr w:type="gramStart"/>
      <w:r w:rsidRPr="000E2199">
        <w:rPr>
          <w:rFonts w:ascii="Times New Roman" w:eastAsia="Times New Roman" w:hAnsi="Times New Roman" w:cs="Times New Roman"/>
          <w:sz w:val="24"/>
          <w:szCs w:val="24"/>
          <w:lang w:eastAsia="en-US"/>
        </w:rPr>
        <w:t>парков</w:t>
      </w:r>
      <w:proofErr w:type="gramEnd"/>
      <w:r w:rsidRPr="000E2199">
        <w:rPr>
          <w:rFonts w:ascii="Times New Roman" w:eastAsia="Times New Roman" w:hAnsi="Times New Roman" w:cs="Times New Roman"/>
          <w:sz w:val="24"/>
          <w:szCs w:val="24"/>
          <w:lang w:eastAsia="en-US"/>
        </w:rPr>
        <w:t xml:space="preserve">  находящихся  на  территории  поселения,   увеличится привлекательность сельского  поселения   для населения. Улучшение имиджа поселения привлечет в экономику внешние инвестиции, благодаря которым повысится качество жизни населения.  </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r w:rsidRPr="000E2199">
        <w:rPr>
          <w:rFonts w:ascii="Times New Roman" w:eastAsia="Times New Roman" w:hAnsi="Times New Roman" w:cs="Times New Roman"/>
          <w:sz w:val="24"/>
          <w:szCs w:val="24"/>
          <w:lang w:eastAsia="en-US"/>
        </w:rPr>
        <w:t>При обустройстве придомовой территории и дворов необходимо уделять больше внимания созданию зеленых уголков отдыха с применением архитектурных композиции.  Привлечение  жителей  поселения для выполнения работ по благоустройству  территории  поселения  и  участия  в  конкурсах  проводимых  администрацией  сельского  поселения  и  администрацией  Костромской  области</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r w:rsidRPr="000E2199">
        <w:rPr>
          <w:rFonts w:ascii="Times New Roman" w:eastAsia="Times New Roman" w:hAnsi="Times New Roman" w:cs="Times New Roman"/>
          <w:sz w:val="24"/>
          <w:szCs w:val="24"/>
          <w:u w:val="single"/>
          <w:lang w:eastAsia="en-US"/>
        </w:rPr>
        <w:t xml:space="preserve"> Обеспечение безопасности населения</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Так как личная безопасность населения является составляющей понятия "качество жизни" жителей любой территории, в число приоритетов могут быть включены такие направления, как:</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профилактика детской и подростковой беспризорности и преступности;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система социальной адаптации лиц, освободившихся из мест лишения свободы;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организация работы добровольных народных дружин (по соблюдению пожарной безопасности, общественного порядка);</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обеспечение пожарной безопасности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r w:rsidRPr="000E2199">
        <w:rPr>
          <w:rFonts w:ascii="Times New Roman" w:eastAsia="Times New Roman" w:hAnsi="Times New Roman" w:cs="Times New Roman"/>
          <w:sz w:val="24"/>
          <w:szCs w:val="24"/>
          <w:u w:val="single"/>
          <w:lang w:eastAsia="en-US"/>
        </w:rPr>
        <w:t>Социальное развитие поселения</w:t>
      </w:r>
    </w:p>
    <w:p w:rsidR="000E2199" w:rsidRPr="000E2199" w:rsidRDefault="000E2199" w:rsidP="000E2199">
      <w:pPr>
        <w:spacing w:after="0" w:line="240" w:lineRule="auto"/>
        <w:rPr>
          <w:rFonts w:ascii="Times New Roman" w:eastAsia="Times New Roman" w:hAnsi="Times New Roman" w:cs="Times New Roman"/>
          <w:sz w:val="24"/>
          <w:szCs w:val="24"/>
          <w:u w:val="single"/>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За последние годы, в результате резкого спада сельскохозяйственного производства и ухудшения финансового положения отрасли, увеличилось отставание села   от города по уровню и условиям жизнедеятельности, снизилась доступность образовательных, медицинских, культурных и торгово-бытовых услуг для    населения.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Сложившаяся в поселении ситуация препятствует формированию социально-экономических условий устойчивого развития агропромышленного комплекса. Уровень и качество жизни напрямую зависят от состояния и обеспеченности сельского  населения жильем, инженерной инфраструктурой, социальными объектами - школами, медицинскими,   культурно-досуговыми учреждениями.</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 xml:space="preserve">В рамках социального развития предполагается проведение программных мероприятий по развитию личных подсобных хозяйств в поселении и участие в реализации  целевых программах.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b/>
          <w:bCs/>
          <w:sz w:val="24"/>
          <w:szCs w:val="24"/>
          <w:lang w:eastAsia="en-US"/>
        </w:rPr>
        <w:t> </w:t>
      </w:r>
      <w:r w:rsidRPr="000E2199">
        <w:rPr>
          <w:rFonts w:ascii="Times New Roman" w:eastAsia="Times New Roman" w:hAnsi="Times New Roman" w:cs="Times New Roman"/>
          <w:sz w:val="24"/>
          <w:szCs w:val="24"/>
          <w:lang w:eastAsia="en-US"/>
        </w:rPr>
        <w:t xml:space="preserve">Таким образом, Программа развития  сельского поселения   на 2016-2026 гг.  представлена в виде совокупности конкретных мероприятий и ожидаемых результатов, сгруппированных по обозначенным выше системным признакам и направленных на достижение основных социально-экономических целей </w:t>
      </w:r>
      <w:proofErr w:type="gramStart"/>
      <w:r w:rsidRPr="000E2199">
        <w:rPr>
          <w:rFonts w:ascii="Times New Roman" w:eastAsia="Times New Roman" w:hAnsi="Times New Roman" w:cs="Times New Roman"/>
          <w:sz w:val="24"/>
          <w:szCs w:val="24"/>
          <w:lang w:eastAsia="en-US"/>
        </w:rPr>
        <w:t>поселения</w:t>
      </w:r>
      <w:proofErr w:type="gramEnd"/>
      <w:r w:rsidRPr="000E2199">
        <w:rPr>
          <w:rFonts w:ascii="Times New Roman" w:eastAsia="Times New Roman" w:hAnsi="Times New Roman" w:cs="Times New Roman"/>
          <w:sz w:val="24"/>
          <w:szCs w:val="24"/>
          <w:lang w:eastAsia="en-US"/>
        </w:rPr>
        <w:t xml:space="preserve"> на основе эффективного использования имеющихся ресурсов и потенциала территории.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5.   Оценка эффективности мероприятий Программы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местных администраций,  позволит достичь следующих показателей  комплексного  развития  социальной  инфраструктуры  сельского  поселения.</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 xml:space="preserve">                В целях оперативного отслеживания и контроля хода осуществления Программы, а также оценки влияния результатов реализации Программы на уровень развития социальной  инфраструктуры поселения  в рамках выделенных приоритетов проводится  ежегодный  мониторинг по основным целевым показателям социально-экономического развития территории.</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 xml:space="preserve">6.    Организация  </w:t>
      </w:r>
      <w:proofErr w:type="gramStart"/>
      <w:r w:rsidRPr="000E2199">
        <w:rPr>
          <w:rFonts w:ascii="Times New Roman" w:eastAsia="Times New Roman" w:hAnsi="Times New Roman" w:cs="Times New Roman"/>
          <w:b/>
          <w:bCs/>
          <w:sz w:val="24"/>
          <w:szCs w:val="24"/>
          <w:lang w:eastAsia="en-US"/>
        </w:rPr>
        <w:t>контроля  за</w:t>
      </w:r>
      <w:proofErr w:type="gramEnd"/>
      <w:r w:rsidRPr="000E2199">
        <w:rPr>
          <w:rFonts w:ascii="Times New Roman" w:eastAsia="Times New Roman" w:hAnsi="Times New Roman" w:cs="Times New Roman"/>
          <w:b/>
          <w:bCs/>
          <w:sz w:val="24"/>
          <w:szCs w:val="24"/>
          <w:lang w:eastAsia="en-US"/>
        </w:rPr>
        <w:t xml:space="preserve"> реализацией Программы</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Организационная структура управления Программой базируется на существующей схеме исполнительной власти  сельского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Общее руководство Программой осуществляет Глава поселения, в функции которого в рамках реализации Программы входит:</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 определение приоритетов, постановка оперативных и краткосрочных целей Программы;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-утверждение Программы  комплексного  развития  социальной  инфраструктуры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 контроль за ходом </w:t>
      </w:r>
      <w:proofErr w:type="gramStart"/>
      <w:r w:rsidRPr="000E2199">
        <w:rPr>
          <w:rFonts w:ascii="Times New Roman" w:eastAsia="Times New Roman" w:hAnsi="Times New Roman" w:cs="Times New Roman"/>
          <w:sz w:val="24"/>
          <w:szCs w:val="24"/>
          <w:lang w:eastAsia="en-US"/>
        </w:rPr>
        <w:t>реализации программы развития  социальной  инфраструктуры сельского  поселения</w:t>
      </w:r>
      <w:proofErr w:type="gramEnd"/>
      <w:r w:rsidRPr="000E2199">
        <w:rPr>
          <w:rFonts w:ascii="Times New Roman" w:eastAsia="Times New Roman" w:hAnsi="Times New Roman" w:cs="Times New Roman"/>
          <w:sz w:val="24"/>
          <w:szCs w:val="24"/>
          <w:lang w:eastAsia="en-US"/>
        </w:rPr>
        <w:t>;</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 рассмотрение и утверждение предложений, связанных с корректировкой сроков, исполнителей и объемов ресурсов по мероприятиям Программы;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-утверждение проектов программ поселения по приоритетным направлениям Программы;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Оперативные функции по реализации Программы осуществляют штатные сотрудники Администрации сельского поселения под руководством Главы  сельского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Глава сельского  поселения осуществляет следующие действия: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 рассматривает и утверждает план мероприятий, объемы их финансирования и сроки реализации;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 выносит заключения о ходе выполнения Плана, рассматривает предложения по внесению изменений по приоритетности отдельных программных направлений и мероприятий.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 взаимодействует с районными и областными органами исполнительной власти по включению предложений сельского поселения  в районные и областные целевые программы;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w:t>
      </w:r>
      <w:proofErr w:type="gramStart"/>
      <w:r w:rsidRPr="000E2199">
        <w:rPr>
          <w:rFonts w:ascii="Times New Roman" w:eastAsia="Times New Roman" w:hAnsi="Times New Roman" w:cs="Times New Roman"/>
          <w:sz w:val="24"/>
          <w:szCs w:val="24"/>
          <w:lang w:eastAsia="en-US"/>
        </w:rPr>
        <w:t>контроль за</w:t>
      </w:r>
      <w:proofErr w:type="gramEnd"/>
      <w:r w:rsidRPr="000E2199">
        <w:rPr>
          <w:rFonts w:ascii="Times New Roman" w:eastAsia="Times New Roman" w:hAnsi="Times New Roman" w:cs="Times New Roman"/>
          <w:sz w:val="24"/>
          <w:szCs w:val="24"/>
          <w:lang w:eastAsia="en-US"/>
        </w:rPr>
        <w:t xml:space="preserve"> выполнением годового плана действий и подготовка отчетов о его выполнении;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-осуществляет руководство </w:t>
      </w:r>
      <w:proofErr w:type="gramStart"/>
      <w:r w:rsidRPr="000E2199">
        <w:rPr>
          <w:rFonts w:ascii="Times New Roman" w:eastAsia="Times New Roman" w:hAnsi="Times New Roman" w:cs="Times New Roman"/>
          <w:sz w:val="24"/>
          <w:szCs w:val="24"/>
          <w:lang w:eastAsia="en-US"/>
        </w:rPr>
        <w:t>по</w:t>
      </w:r>
      <w:proofErr w:type="gramEnd"/>
      <w:r w:rsidRPr="000E2199">
        <w:rPr>
          <w:rFonts w:ascii="Times New Roman" w:eastAsia="Times New Roman" w:hAnsi="Times New Roman" w:cs="Times New Roman"/>
          <w:sz w:val="24"/>
          <w:szCs w:val="24"/>
          <w:lang w:eastAsia="en-US"/>
        </w:rPr>
        <w:t xml:space="preserve">: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 подготовке перечня муниципальных целевых программ поселения, предлагаемых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к финансированию из районного и областного бюджета на очередной финансовый год;</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 составлению ежегодного плана действий по реализации Программы;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 реализации мероприятий Программы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Специалисты  администрации   сельского  поселения осуществляет следующие функции: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-подготовка проектов нормативных правовых актов по подведомственной сфере по соответствующим разделам Программы;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-подготовка проектов программ поселения по приоритетным направлениям Программы;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-формирование бюджетных заявок на выделение средств из муниципального бюджета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-подготовка предложений, связанных с корректировкой сроков, исполнителей и объемов ресурсов по мероприятиям Программы;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-прием заявок предприятий и организаций, участвующих в Программе, на получение поддержки для реализации разработанных ими мероприятий или инвестиционных проектов;</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sz w:val="24"/>
          <w:szCs w:val="24"/>
          <w:lang w:eastAsia="en-US"/>
        </w:rPr>
        <w:t>            -предварительное рассмотрение предложений и бизнес-планов,  представленных участниками Программы для получения поддержки, на предмет экономической и социальной значимости;</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r w:rsidRPr="000E2199">
        <w:rPr>
          <w:rFonts w:ascii="Times New Roman" w:eastAsia="Times New Roman" w:hAnsi="Times New Roman" w:cs="Times New Roman"/>
          <w:b/>
          <w:bCs/>
          <w:sz w:val="24"/>
          <w:szCs w:val="24"/>
          <w:lang w:eastAsia="en-US"/>
        </w:rPr>
        <w:t>7.   Механизм обновления Программы</w:t>
      </w:r>
    </w:p>
    <w:p w:rsidR="000E2199" w:rsidRPr="000E2199" w:rsidRDefault="000E2199" w:rsidP="000E2199">
      <w:pPr>
        <w:spacing w:after="0" w:line="240" w:lineRule="auto"/>
        <w:rPr>
          <w:rFonts w:ascii="Times New Roman" w:eastAsia="Times New Roman" w:hAnsi="Times New Roman" w:cs="Times New Roman"/>
          <w:b/>
          <w:bCs/>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Обновление Программы производится: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при выявлении новых, необходимых к реализации мероприятий,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при появлении новых инвестиционных проектов, особо значимых для территории;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при наступлении событий, выявляющих новые приоритеты в развитии поселения, а также вызывающих потерю своей значимости отдельных мероприятий.</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Внесение изменений в Программу производится по итогам годового отчета о реализации программы, проведенного общественного обсуждения, по предложению Совета депутатов сельского поселения  и  иных заинтересованных лиц.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Программные мероприятия могут также быть скорректированы в зависимости от изменения ситуации на основании обоснованного предложения исполнителя.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По перечисленным выше основаниям Программа может быть дополнена новыми мероприятиями с обоснованием объемов и источников финансирования.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8. Заключение</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lang w:eastAsia="en-US"/>
        </w:rPr>
      </w:pPr>
      <w:proofErr w:type="gramStart"/>
      <w:r w:rsidRPr="000E2199">
        <w:rPr>
          <w:rFonts w:ascii="Times New Roman" w:eastAsia="Times New Roman" w:hAnsi="Times New Roman" w:cs="Times New Roman"/>
          <w:sz w:val="24"/>
          <w:szCs w:val="24"/>
          <w:lang w:eastAsia="en-US"/>
        </w:rPr>
        <w:t xml:space="preserve">Реализация Программы строится на сочетании функций, традиционных для органов управления поселением (оперативное управление функционированием и развитием систем поселения), и новых (нетрадиционных) функций: интеграция субъектов, ведомств, установления между ними партнерских отношений, вовлечение в процесс развития новых субъектов (например, других муниципальных образований, поверх административных границ), целенаправленного использования творческого, культурного, интеллектуального, экономического потенциалов сельского  поселения. </w:t>
      </w:r>
      <w:proofErr w:type="gramEnd"/>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Ожидаемые результаты:</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За период осуществления Программы будет создана база для реализации стратегических направлений развития поселения, что позволит ей достичь высокого уровня социально-экономического развития: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проведение уличного освещения обеспечит устойчивое энергоснабжение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строительство новых,  капитальных ремонт старых водопроводных сетей, выполнение  работ  по  очистке  воды,  повысит уровень обеспеченности населения  водой;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капитальный ремонт автомобильных дорог обеспечит   безопасность  дорожного  движения  и  связь с населенными пунктами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улучшение культурно-досуговой  деятельности будет способствовать формированию здорового образа жизни среди населения, позволит приобщить широкие слои населения к культурно-историческому наследию;</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строительство  спортзала позволить   повысить   активность  населения  на здоровый образ жизни;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защищенности личности, безопасности жизнедеятельности общества, стабилизации обстановки  с пожарами на территории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привлечения внебюджетных инвестиций в экономику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повышения благоустройства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развития малого и среднего предпринимательства на территории поселения, повышение доли налоговых поступлений от субъектов малого и среднего предпринимательства в бюджет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формирования современного привлекательного имиджа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Результатом реализации программы должна стать стабилизация социально-экономического положения поселения, улучшение состояния жилищно-коммунального хозяйства, социальной сфер, эффективное использование бюджетных средств и имущества; улучшение благоустройства территории.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Реализация Программы позволит: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1) повысить качество жизни жителей  сельского  поселения, сформировать организационные и финансовые условия для решения проблем поселения;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2) привлечь население поселения к непосредственному участию в реализации решений, направленных на улучшение качества жизни;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3) повысить степень социального согласия, укрепить авторитет органов местного самоуправления.</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       Социальная стабильность и экономический рост в городском  поселении в настоящее время могут быть обеспечены только с помощью продуманной целенаправленной социально-экономической политики. И такая политика может быть разработана и реализована  через программу  комплексного  развития  социальной  инфраструктуры  сельского  поселения.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 xml:space="preserve">Переход к управлению городским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как отдельных  поселений, так и муниципального образования в целом. </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r w:rsidRPr="000E2199">
        <w:rPr>
          <w:rFonts w:ascii="Times New Roman" w:eastAsia="Times New Roman" w:hAnsi="Times New Roman" w:cs="Times New Roman"/>
          <w:sz w:val="24"/>
          <w:szCs w:val="24"/>
          <w:lang w:eastAsia="en-US"/>
        </w:rPr>
        <w:t>Разработка и принятие  программы развития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p w:rsidR="000E2199" w:rsidRPr="000E2199" w:rsidRDefault="000E2199" w:rsidP="000E2199">
      <w:pPr>
        <w:spacing w:after="0" w:line="240" w:lineRule="auto"/>
        <w:rPr>
          <w:rFonts w:ascii="Times New Roman" w:eastAsia="Times New Roman" w:hAnsi="Times New Roman" w:cs="Times New Roman"/>
          <w:sz w:val="24"/>
          <w:szCs w:val="24"/>
          <w:lang w:eastAsia="en-US"/>
        </w:rPr>
      </w:pPr>
    </w:p>
    <w:p w:rsidR="000E2199" w:rsidRPr="000E2199" w:rsidRDefault="000E2199" w:rsidP="000E2199">
      <w:pPr>
        <w:spacing w:after="0" w:line="240" w:lineRule="auto"/>
        <w:rPr>
          <w:rFonts w:ascii="Times New Roman" w:eastAsia="Times New Roman" w:hAnsi="Times New Roman" w:cs="Times New Roman"/>
          <w:sz w:val="24"/>
          <w:szCs w:val="24"/>
        </w:rPr>
      </w:pPr>
    </w:p>
    <w:p w:rsidR="000E2199" w:rsidRP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P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P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0E2199" w:rsidRPr="000E2199" w:rsidRDefault="000E2199" w:rsidP="000E2199">
      <w:pPr>
        <w:spacing w:after="0" w:line="240" w:lineRule="auto"/>
        <w:ind w:left="5670"/>
        <w:jc w:val="right"/>
        <w:rPr>
          <w:rFonts w:ascii="Times New Roman" w:eastAsia="Times New Roman" w:hAnsi="Times New Roman" w:cs="Times New Roman"/>
          <w:color w:val="000000"/>
          <w:sz w:val="20"/>
          <w:szCs w:val="20"/>
        </w:rPr>
      </w:pPr>
    </w:p>
    <w:p w:rsidR="00884628" w:rsidRPr="00884628" w:rsidRDefault="00884628" w:rsidP="000E2199">
      <w:pPr>
        <w:spacing w:after="0" w:line="240" w:lineRule="auto"/>
        <w:jc w:val="center"/>
        <w:rPr>
          <w:rFonts w:ascii="Times New Roman" w:hAnsi="Times New Roman" w:cs="Times New Roman"/>
          <w:sz w:val="24"/>
          <w:szCs w:val="24"/>
        </w:rPr>
      </w:pPr>
    </w:p>
    <w:sectPr w:rsidR="00884628" w:rsidRPr="00884628" w:rsidSect="00884628">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ew Bash">
    <w:altName w:val="Times New Roman"/>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Times Cyr Bash Normal">
    <w:altName w:val="Trebuchet MS"/>
    <w:panose1 w:val="020B0603050302020204"/>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
    <w:nsid w:val="00000003"/>
    <w:multiLevelType w:val="singleLevel"/>
    <w:tmpl w:val="00000003"/>
    <w:name w:val="WW8Num4"/>
    <w:lvl w:ilvl="0">
      <w:start w:val="1"/>
      <w:numFmt w:val="decimal"/>
      <w:lvlText w:val="%1."/>
      <w:lvlJc w:val="left"/>
      <w:pPr>
        <w:tabs>
          <w:tab w:val="num" w:pos="780"/>
        </w:tabs>
        <w:ind w:left="780" w:hanging="360"/>
      </w:pPr>
      <w:rPr>
        <w:rFonts w:hint="default"/>
      </w:rPr>
    </w:lvl>
  </w:abstractNum>
  <w:abstractNum w:abstractNumId="3">
    <w:nsid w:val="00000004"/>
    <w:multiLevelType w:val="singleLevel"/>
    <w:tmpl w:val="00000004"/>
    <w:name w:val="WW8Num5"/>
    <w:lvl w:ilvl="0">
      <w:start w:val="2"/>
      <w:numFmt w:val="decimal"/>
      <w:lvlText w:val="%1."/>
      <w:lvlJc w:val="left"/>
      <w:pPr>
        <w:tabs>
          <w:tab w:val="num" w:pos="720"/>
        </w:tabs>
        <w:ind w:left="720" w:hanging="360"/>
      </w:pPr>
      <w:rPr>
        <w:rFonts w:hint="default"/>
      </w:r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5">
    <w:nsid w:val="00000006"/>
    <w:multiLevelType w:val="multilevel"/>
    <w:tmpl w:val="00000006"/>
    <w:name w:val="WW8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481806"/>
    <w:multiLevelType w:val="hybridMultilevel"/>
    <w:tmpl w:val="C9066CB6"/>
    <w:lvl w:ilvl="0" w:tplc="02D4E586">
      <w:start w:val="1"/>
      <w:numFmt w:val="decimal"/>
      <w:lvlText w:val="%1."/>
      <w:lvlJc w:val="left"/>
      <w:pPr>
        <w:ind w:left="644"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16">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72E7A3A"/>
    <w:multiLevelType w:val="hybridMultilevel"/>
    <w:tmpl w:val="83EA1A88"/>
    <w:lvl w:ilvl="0" w:tplc="19760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E831F51"/>
    <w:multiLevelType w:val="hybridMultilevel"/>
    <w:tmpl w:val="47DAF0C4"/>
    <w:lvl w:ilvl="0" w:tplc="18049D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7">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59D6898"/>
    <w:multiLevelType w:val="hybridMultilevel"/>
    <w:tmpl w:val="AD260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26"/>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9"/>
  </w:num>
  <w:num w:numId="8">
    <w:abstractNumId w:val="21"/>
  </w:num>
  <w:num w:numId="9">
    <w:abstractNumId w:val="8"/>
  </w:num>
  <w:num w:numId="10">
    <w:abstractNumId w:val="22"/>
  </w:num>
  <w:num w:numId="11">
    <w:abstractNumId w:val="25"/>
  </w:num>
  <w:num w:numId="12">
    <w:abstractNumId w:val="32"/>
  </w:num>
  <w:num w:numId="13">
    <w:abstractNumId w:val="11"/>
  </w:num>
  <w:num w:numId="14">
    <w:abstractNumId w:val="18"/>
  </w:num>
  <w:num w:numId="15">
    <w:abstractNumId w:val="30"/>
  </w:num>
  <w:num w:numId="16">
    <w:abstractNumId w:val="17"/>
  </w:num>
  <w:num w:numId="17">
    <w:abstractNumId w:val="29"/>
  </w:num>
  <w:num w:numId="18">
    <w:abstractNumId w:val="19"/>
  </w:num>
  <w:num w:numId="19">
    <w:abstractNumId w:val="23"/>
  </w:num>
  <w:num w:numId="20">
    <w:abstractNumId w:val="7"/>
  </w:num>
  <w:num w:numId="21">
    <w:abstractNumId w:val="31"/>
  </w:num>
  <w:num w:numId="22">
    <w:abstractNumId w:val="12"/>
  </w:num>
  <w:num w:numId="23">
    <w:abstractNumId w:val="15"/>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4"/>
  </w:num>
  <w:num w:numId="27">
    <w:abstractNumId w:val="2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28"/>
    <w:rsid w:val="000846A9"/>
    <w:rsid w:val="00091F64"/>
    <w:rsid w:val="000E2199"/>
    <w:rsid w:val="0016191B"/>
    <w:rsid w:val="001A4FAF"/>
    <w:rsid w:val="001D760D"/>
    <w:rsid w:val="002C48E0"/>
    <w:rsid w:val="002E2E99"/>
    <w:rsid w:val="00304F28"/>
    <w:rsid w:val="003166FD"/>
    <w:rsid w:val="003528CD"/>
    <w:rsid w:val="00353CDF"/>
    <w:rsid w:val="0037454D"/>
    <w:rsid w:val="003E6496"/>
    <w:rsid w:val="0040288E"/>
    <w:rsid w:val="00410AC0"/>
    <w:rsid w:val="004A314E"/>
    <w:rsid w:val="004B21E8"/>
    <w:rsid w:val="004E460F"/>
    <w:rsid w:val="005472FA"/>
    <w:rsid w:val="005B410A"/>
    <w:rsid w:val="00604649"/>
    <w:rsid w:val="00630DCC"/>
    <w:rsid w:val="006833FD"/>
    <w:rsid w:val="006B0DB9"/>
    <w:rsid w:val="00737291"/>
    <w:rsid w:val="007379A7"/>
    <w:rsid w:val="007D76FF"/>
    <w:rsid w:val="007E5B16"/>
    <w:rsid w:val="00851AD4"/>
    <w:rsid w:val="00884628"/>
    <w:rsid w:val="00890582"/>
    <w:rsid w:val="008C047D"/>
    <w:rsid w:val="009F1C9B"/>
    <w:rsid w:val="00AA2F5A"/>
    <w:rsid w:val="00AB6419"/>
    <w:rsid w:val="00B61C04"/>
    <w:rsid w:val="00BF4961"/>
    <w:rsid w:val="00BF6DCB"/>
    <w:rsid w:val="00C2206E"/>
    <w:rsid w:val="00C24EC7"/>
    <w:rsid w:val="00CC49A1"/>
    <w:rsid w:val="00D54F7F"/>
    <w:rsid w:val="00D57192"/>
    <w:rsid w:val="00DC4BFE"/>
    <w:rsid w:val="00DF2C06"/>
    <w:rsid w:val="00EE2363"/>
    <w:rsid w:val="00EE362A"/>
    <w:rsid w:val="00F057E0"/>
    <w:rsid w:val="00F1420D"/>
    <w:rsid w:val="00F2260C"/>
    <w:rsid w:val="00F83CCF"/>
    <w:rsid w:val="00FD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0" w:qFormat="1"/>
    <w:lsdException w:name="heading 8" w:uiPriority="9" w:qFormat="1"/>
    <w:lsdException w:name="heading 9" w:qFormat="1"/>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8462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0E2199"/>
    <w:pPr>
      <w:keepNext/>
      <w:spacing w:after="0" w:line="240" w:lineRule="auto"/>
      <w:jc w:val="center"/>
      <w:outlineLvl w:val="1"/>
    </w:pPr>
    <w:rPr>
      <w:rFonts w:ascii="Times New Roman" w:eastAsia="Times New Roman" w:hAnsi="Times New Roman" w:cs="Times New Roman"/>
      <w:b/>
      <w:sz w:val="28"/>
      <w:szCs w:val="20"/>
      <w:lang w:val="en-US"/>
    </w:rPr>
  </w:style>
  <w:style w:type="paragraph" w:styleId="3">
    <w:name w:val="heading 3"/>
    <w:basedOn w:val="a"/>
    <w:next w:val="a"/>
    <w:link w:val="30"/>
    <w:uiPriority w:val="99"/>
    <w:unhideWhenUsed/>
    <w:qFormat/>
    <w:rsid w:val="000E2199"/>
    <w:pPr>
      <w:keepNext/>
      <w:spacing w:before="240" w:after="60" w:line="240" w:lineRule="auto"/>
      <w:outlineLvl w:val="2"/>
    </w:pPr>
    <w:rPr>
      <w:rFonts w:ascii="Cambria" w:eastAsia="Times New Roman" w:hAnsi="Cambria" w:cs="Times New Roman"/>
      <w:b/>
      <w:bCs/>
      <w:sz w:val="26"/>
      <w:szCs w:val="26"/>
    </w:rPr>
  </w:style>
  <w:style w:type="paragraph" w:styleId="5">
    <w:name w:val="heading 5"/>
    <w:basedOn w:val="a"/>
    <w:next w:val="a"/>
    <w:link w:val="50"/>
    <w:uiPriority w:val="99"/>
    <w:unhideWhenUsed/>
    <w:qFormat/>
    <w:rsid w:val="000E2199"/>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0E2199"/>
    <w:pPr>
      <w:keepNext/>
      <w:spacing w:after="0" w:line="240" w:lineRule="auto"/>
      <w:jc w:val="center"/>
      <w:outlineLvl w:val="6"/>
    </w:pPr>
    <w:rPr>
      <w:rFonts w:ascii="Arial New Bash" w:eastAsia="Times New Roman" w:hAnsi="Arial New Bash" w:cs="Arial"/>
      <w:sz w:val="24"/>
      <w:szCs w:val="20"/>
    </w:rPr>
  </w:style>
  <w:style w:type="paragraph" w:styleId="9">
    <w:name w:val="heading 9"/>
    <w:basedOn w:val="a"/>
    <w:next w:val="a"/>
    <w:link w:val="90"/>
    <w:uiPriority w:val="99"/>
    <w:qFormat/>
    <w:rsid w:val="000E2199"/>
    <w:pPr>
      <w:tabs>
        <w:tab w:val="num" w:pos="0"/>
      </w:tabs>
      <w:suppressAutoHyphens/>
      <w:spacing w:before="240" w:after="60" w:line="240" w:lineRule="auto"/>
      <w:ind w:left="1584" w:hanging="1584"/>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4628"/>
    <w:rPr>
      <w:rFonts w:asciiTheme="majorHAnsi" w:eastAsiaTheme="majorEastAsia" w:hAnsiTheme="majorHAnsi" w:cstheme="majorBidi"/>
      <w:b/>
      <w:bCs/>
      <w:color w:val="365F91" w:themeColor="accent1" w:themeShade="BF"/>
      <w:sz w:val="28"/>
      <w:szCs w:val="28"/>
      <w:lang w:eastAsia="en-US"/>
    </w:rPr>
  </w:style>
  <w:style w:type="character" w:customStyle="1" w:styleId="a3">
    <w:name w:val="Текст выноски Знак"/>
    <w:basedOn w:val="a0"/>
    <w:link w:val="a4"/>
    <w:uiPriority w:val="99"/>
    <w:rsid w:val="00884628"/>
    <w:rPr>
      <w:rFonts w:ascii="Tahoma" w:eastAsiaTheme="minorHAnsi" w:hAnsi="Tahoma" w:cs="Tahoma"/>
      <w:sz w:val="16"/>
      <w:szCs w:val="16"/>
      <w:lang w:eastAsia="en-US"/>
    </w:rPr>
  </w:style>
  <w:style w:type="paragraph" w:styleId="a4">
    <w:name w:val="Balloon Text"/>
    <w:basedOn w:val="a"/>
    <w:link w:val="a3"/>
    <w:uiPriority w:val="99"/>
    <w:unhideWhenUsed/>
    <w:rsid w:val="00884628"/>
    <w:pPr>
      <w:spacing w:after="0" w:line="240" w:lineRule="auto"/>
    </w:pPr>
    <w:rPr>
      <w:rFonts w:ascii="Tahoma" w:eastAsiaTheme="minorHAnsi" w:hAnsi="Tahoma" w:cs="Tahoma"/>
      <w:sz w:val="16"/>
      <w:szCs w:val="16"/>
      <w:lang w:eastAsia="en-US"/>
    </w:rPr>
  </w:style>
  <w:style w:type="paragraph" w:styleId="a5">
    <w:name w:val="List Paragraph"/>
    <w:basedOn w:val="a"/>
    <w:uiPriority w:val="34"/>
    <w:qFormat/>
    <w:rsid w:val="00884628"/>
    <w:pPr>
      <w:ind w:left="720"/>
      <w:contextualSpacing/>
    </w:pPr>
    <w:rPr>
      <w:rFonts w:eastAsiaTheme="minorHAnsi"/>
      <w:lang w:eastAsia="en-US"/>
    </w:rPr>
  </w:style>
  <w:style w:type="character" w:customStyle="1" w:styleId="20">
    <w:name w:val="Заголовок 2 Знак"/>
    <w:basedOn w:val="a0"/>
    <w:link w:val="2"/>
    <w:uiPriority w:val="99"/>
    <w:rsid w:val="000E2199"/>
    <w:rPr>
      <w:rFonts w:ascii="Times New Roman" w:eastAsia="Times New Roman" w:hAnsi="Times New Roman" w:cs="Times New Roman"/>
      <w:b/>
      <w:sz w:val="28"/>
      <w:szCs w:val="20"/>
      <w:lang w:val="en-US"/>
    </w:rPr>
  </w:style>
  <w:style w:type="character" w:customStyle="1" w:styleId="30">
    <w:name w:val="Заголовок 3 Знак"/>
    <w:basedOn w:val="a0"/>
    <w:link w:val="3"/>
    <w:uiPriority w:val="99"/>
    <w:rsid w:val="000E2199"/>
    <w:rPr>
      <w:rFonts w:ascii="Cambria" w:eastAsia="Times New Roman" w:hAnsi="Cambria" w:cs="Times New Roman"/>
      <w:b/>
      <w:bCs/>
      <w:sz w:val="26"/>
      <w:szCs w:val="26"/>
    </w:rPr>
  </w:style>
  <w:style w:type="character" w:customStyle="1" w:styleId="50">
    <w:name w:val="Заголовок 5 Знак"/>
    <w:basedOn w:val="a0"/>
    <w:link w:val="5"/>
    <w:uiPriority w:val="99"/>
    <w:rsid w:val="000E219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0E2199"/>
    <w:rPr>
      <w:rFonts w:ascii="Arial New Bash" w:eastAsia="Times New Roman" w:hAnsi="Arial New Bash" w:cs="Arial"/>
      <w:sz w:val="24"/>
      <w:szCs w:val="20"/>
    </w:rPr>
  </w:style>
  <w:style w:type="character" w:customStyle="1" w:styleId="90">
    <w:name w:val="Заголовок 9 Знак"/>
    <w:basedOn w:val="a0"/>
    <w:link w:val="9"/>
    <w:uiPriority w:val="99"/>
    <w:rsid w:val="000E2199"/>
    <w:rPr>
      <w:rFonts w:ascii="Arial" w:eastAsia="Times New Roman" w:hAnsi="Arial" w:cs="Arial"/>
      <w:lang w:eastAsia="ar-SA"/>
    </w:rPr>
  </w:style>
  <w:style w:type="numbering" w:customStyle="1" w:styleId="11">
    <w:name w:val="Нет списка1"/>
    <w:next w:val="a2"/>
    <w:uiPriority w:val="99"/>
    <w:semiHidden/>
    <w:unhideWhenUsed/>
    <w:rsid w:val="000E2199"/>
  </w:style>
  <w:style w:type="paragraph" w:styleId="a6">
    <w:name w:val="header"/>
    <w:basedOn w:val="a"/>
    <w:link w:val="a7"/>
    <w:uiPriority w:val="99"/>
    <w:rsid w:val="000E21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0E2199"/>
    <w:rPr>
      <w:rFonts w:ascii="Times New Roman" w:eastAsia="Times New Roman" w:hAnsi="Times New Roman" w:cs="Times New Roman"/>
      <w:sz w:val="24"/>
      <w:szCs w:val="24"/>
    </w:rPr>
  </w:style>
  <w:style w:type="paragraph" w:styleId="a8">
    <w:name w:val="footer"/>
    <w:basedOn w:val="a"/>
    <w:link w:val="a9"/>
    <w:uiPriority w:val="99"/>
    <w:rsid w:val="000E21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0E2199"/>
    <w:rPr>
      <w:rFonts w:ascii="Times New Roman" w:eastAsia="Times New Roman" w:hAnsi="Times New Roman" w:cs="Times New Roman"/>
      <w:sz w:val="24"/>
      <w:szCs w:val="24"/>
    </w:rPr>
  </w:style>
  <w:style w:type="paragraph" w:customStyle="1" w:styleId="ConsNormal">
    <w:name w:val="ConsNormal"/>
    <w:rsid w:val="000E2199"/>
    <w:pPr>
      <w:widowControl w:val="0"/>
      <w:autoSpaceDE w:val="0"/>
      <w:autoSpaceDN w:val="0"/>
      <w:adjustRightInd w:val="0"/>
      <w:spacing w:after="0" w:line="240" w:lineRule="auto"/>
      <w:ind w:right="19772" w:firstLine="720"/>
    </w:pPr>
    <w:rPr>
      <w:rFonts w:ascii="Arial" w:eastAsia="Times New Roman" w:hAnsi="Arial" w:cs="Arial"/>
      <w:sz w:val="40"/>
      <w:szCs w:val="40"/>
    </w:rPr>
  </w:style>
  <w:style w:type="paragraph" w:customStyle="1" w:styleId="ConsNonformat">
    <w:name w:val="ConsNonformat"/>
    <w:uiPriority w:val="99"/>
    <w:rsid w:val="000E219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0E21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Cell">
    <w:name w:val="ConsCell"/>
    <w:uiPriority w:val="99"/>
    <w:rsid w:val="000E2199"/>
    <w:pPr>
      <w:widowControl w:val="0"/>
      <w:autoSpaceDE w:val="0"/>
      <w:autoSpaceDN w:val="0"/>
      <w:adjustRightInd w:val="0"/>
      <w:spacing w:after="0" w:line="240" w:lineRule="auto"/>
      <w:ind w:right="19772"/>
    </w:pPr>
    <w:rPr>
      <w:rFonts w:ascii="Arial" w:eastAsia="Times New Roman" w:hAnsi="Arial" w:cs="Arial"/>
      <w:sz w:val="40"/>
      <w:szCs w:val="40"/>
    </w:rPr>
  </w:style>
  <w:style w:type="paragraph" w:styleId="aa">
    <w:name w:val="Body Text Indent"/>
    <w:basedOn w:val="a"/>
    <w:link w:val="ab"/>
    <w:uiPriority w:val="99"/>
    <w:rsid w:val="000E2199"/>
    <w:pPr>
      <w:widowControl w:val="0"/>
      <w:autoSpaceDE w:val="0"/>
      <w:autoSpaceDN w:val="0"/>
      <w:adjustRightInd w:val="0"/>
      <w:spacing w:after="120" w:line="340" w:lineRule="auto"/>
      <w:ind w:left="283" w:firstLine="720"/>
      <w:jc w:val="both"/>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uiPriority w:val="99"/>
    <w:rsid w:val="000E2199"/>
    <w:rPr>
      <w:rFonts w:ascii="Times New Roman" w:eastAsia="Times New Roman" w:hAnsi="Times New Roman" w:cs="Times New Roman"/>
      <w:sz w:val="20"/>
      <w:szCs w:val="20"/>
    </w:rPr>
  </w:style>
  <w:style w:type="paragraph" w:customStyle="1" w:styleId="ConsPlusTitle">
    <w:name w:val="ConsPlusTitle"/>
    <w:rsid w:val="000E2199"/>
    <w:pPr>
      <w:widowControl w:val="0"/>
      <w:autoSpaceDE w:val="0"/>
      <w:autoSpaceDN w:val="0"/>
      <w:adjustRightInd w:val="0"/>
      <w:spacing w:after="0" w:line="240" w:lineRule="auto"/>
    </w:pPr>
    <w:rPr>
      <w:rFonts w:ascii="Arial" w:eastAsia="Times New Roman" w:hAnsi="Arial" w:cs="Arial"/>
      <w:b/>
      <w:bCs/>
      <w:sz w:val="20"/>
      <w:szCs w:val="20"/>
    </w:rPr>
  </w:style>
  <w:style w:type="paragraph" w:styleId="21">
    <w:name w:val="Body Text Indent 2"/>
    <w:basedOn w:val="a"/>
    <w:link w:val="22"/>
    <w:rsid w:val="000E2199"/>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0E2199"/>
    <w:rPr>
      <w:rFonts w:ascii="Times New Roman" w:eastAsia="Times New Roman" w:hAnsi="Times New Roman" w:cs="Times New Roman"/>
      <w:sz w:val="24"/>
      <w:szCs w:val="24"/>
    </w:rPr>
  </w:style>
  <w:style w:type="paragraph" w:styleId="ac">
    <w:name w:val="No Spacing"/>
    <w:uiPriority w:val="99"/>
    <w:qFormat/>
    <w:rsid w:val="000E2199"/>
    <w:pPr>
      <w:spacing w:after="0" w:line="240" w:lineRule="auto"/>
    </w:pPr>
    <w:rPr>
      <w:rFonts w:ascii="Calibri" w:eastAsia="Times New Roman" w:hAnsi="Calibri" w:cs="Times New Roman"/>
      <w:lang w:eastAsia="en-US"/>
    </w:rPr>
  </w:style>
  <w:style w:type="paragraph" w:customStyle="1" w:styleId="ConsPlusNormal">
    <w:name w:val="ConsPlusNormal"/>
    <w:uiPriority w:val="99"/>
    <w:rsid w:val="000E21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3">
    <w:name w:val="Body Text 2"/>
    <w:basedOn w:val="a"/>
    <w:link w:val="24"/>
    <w:rsid w:val="000E2199"/>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0E2199"/>
    <w:rPr>
      <w:rFonts w:ascii="Times New Roman" w:eastAsia="Times New Roman" w:hAnsi="Times New Roman" w:cs="Times New Roman"/>
      <w:sz w:val="20"/>
      <w:szCs w:val="20"/>
    </w:rPr>
  </w:style>
  <w:style w:type="paragraph" w:customStyle="1" w:styleId="12">
    <w:name w:val="Без интервала1"/>
    <w:rsid w:val="000E2199"/>
    <w:pPr>
      <w:spacing w:after="0" w:line="240" w:lineRule="auto"/>
    </w:pPr>
    <w:rPr>
      <w:rFonts w:ascii="Calibri" w:eastAsia="Times New Roman" w:hAnsi="Calibri" w:cs="Times New Roman"/>
      <w:lang w:eastAsia="en-US"/>
    </w:rPr>
  </w:style>
  <w:style w:type="table" w:styleId="ad">
    <w:name w:val="Table Grid"/>
    <w:basedOn w:val="a1"/>
    <w:rsid w:val="000E219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rsid w:val="000E2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E219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3">
    <w:name w:val="Обычный (веб)1"/>
    <w:basedOn w:val="a"/>
    <w:rsid w:val="000E2199"/>
    <w:pPr>
      <w:suppressAutoHyphens/>
      <w:spacing w:before="28" w:after="28" w:line="100" w:lineRule="atLeast"/>
    </w:pPr>
    <w:rPr>
      <w:rFonts w:ascii="Times New Roman" w:eastAsia="Times New Roman" w:hAnsi="Times New Roman" w:cs="Times New Roman"/>
      <w:kern w:val="1"/>
      <w:sz w:val="24"/>
      <w:szCs w:val="24"/>
    </w:rPr>
  </w:style>
  <w:style w:type="character" w:customStyle="1" w:styleId="WW8Num1z0">
    <w:name w:val="WW8Num1z0"/>
    <w:uiPriority w:val="99"/>
    <w:rsid w:val="000E2199"/>
  </w:style>
  <w:style w:type="character" w:customStyle="1" w:styleId="WW8Num1z1">
    <w:name w:val="WW8Num1z1"/>
    <w:uiPriority w:val="99"/>
    <w:rsid w:val="000E2199"/>
  </w:style>
  <w:style w:type="character" w:customStyle="1" w:styleId="WW8Num1z2">
    <w:name w:val="WW8Num1z2"/>
    <w:uiPriority w:val="99"/>
    <w:rsid w:val="000E2199"/>
  </w:style>
  <w:style w:type="character" w:customStyle="1" w:styleId="WW8Num1z3">
    <w:name w:val="WW8Num1z3"/>
    <w:uiPriority w:val="99"/>
    <w:rsid w:val="000E2199"/>
  </w:style>
  <w:style w:type="character" w:customStyle="1" w:styleId="WW8Num1z4">
    <w:name w:val="WW8Num1z4"/>
    <w:uiPriority w:val="99"/>
    <w:rsid w:val="000E2199"/>
  </w:style>
  <w:style w:type="character" w:customStyle="1" w:styleId="WW8Num1z5">
    <w:name w:val="WW8Num1z5"/>
    <w:uiPriority w:val="99"/>
    <w:rsid w:val="000E2199"/>
  </w:style>
  <w:style w:type="character" w:customStyle="1" w:styleId="WW8Num1z6">
    <w:name w:val="WW8Num1z6"/>
    <w:uiPriority w:val="99"/>
    <w:rsid w:val="000E2199"/>
  </w:style>
  <w:style w:type="character" w:customStyle="1" w:styleId="WW8Num1z7">
    <w:name w:val="WW8Num1z7"/>
    <w:uiPriority w:val="99"/>
    <w:rsid w:val="000E2199"/>
  </w:style>
  <w:style w:type="character" w:customStyle="1" w:styleId="WW8Num1z8">
    <w:name w:val="WW8Num1z8"/>
    <w:uiPriority w:val="99"/>
    <w:rsid w:val="000E2199"/>
  </w:style>
  <w:style w:type="character" w:customStyle="1" w:styleId="WW8Num2z0">
    <w:name w:val="WW8Num2z0"/>
    <w:uiPriority w:val="99"/>
    <w:rsid w:val="000E2199"/>
    <w:rPr>
      <w:rFonts w:ascii="Symbol" w:hAnsi="Symbol" w:cs="Symbol"/>
      <w:color w:val="auto"/>
      <w:sz w:val="16"/>
      <w:szCs w:val="16"/>
    </w:rPr>
  </w:style>
  <w:style w:type="character" w:customStyle="1" w:styleId="WW8Num3z0">
    <w:name w:val="WW8Num3z0"/>
    <w:uiPriority w:val="99"/>
    <w:rsid w:val="000E2199"/>
    <w:rPr>
      <w:sz w:val="24"/>
      <w:szCs w:val="24"/>
    </w:rPr>
  </w:style>
  <w:style w:type="character" w:customStyle="1" w:styleId="WW8Num4z0">
    <w:name w:val="WW8Num4z0"/>
    <w:uiPriority w:val="99"/>
    <w:rsid w:val="000E2199"/>
  </w:style>
  <w:style w:type="character" w:customStyle="1" w:styleId="WW8Num5z0">
    <w:name w:val="WW8Num5z0"/>
    <w:uiPriority w:val="99"/>
    <w:rsid w:val="000E2199"/>
  </w:style>
  <w:style w:type="character" w:customStyle="1" w:styleId="WW8Num6z0">
    <w:name w:val="WW8Num6z0"/>
    <w:uiPriority w:val="99"/>
    <w:rsid w:val="000E2199"/>
    <w:rPr>
      <w:sz w:val="28"/>
      <w:szCs w:val="28"/>
    </w:rPr>
  </w:style>
  <w:style w:type="character" w:customStyle="1" w:styleId="WW8Num7z0">
    <w:name w:val="WW8Num7z0"/>
    <w:uiPriority w:val="99"/>
    <w:rsid w:val="000E2199"/>
    <w:rPr>
      <w:rFonts w:ascii="Times New Roman" w:hAnsi="Times New Roman" w:cs="Times New Roman"/>
      <w:sz w:val="24"/>
      <w:szCs w:val="24"/>
    </w:rPr>
  </w:style>
  <w:style w:type="character" w:customStyle="1" w:styleId="WW8Num8z0">
    <w:name w:val="WW8Num8z0"/>
    <w:uiPriority w:val="99"/>
    <w:rsid w:val="000E2199"/>
  </w:style>
  <w:style w:type="character" w:customStyle="1" w:styleId="WW8Num8z1">
    <w:name w:val="WW8Num8z1"/>
    <w:uiPriority w:val="99"/>
    <w:rsid w:val="000E2199"/>
    <w:rPr>
      <w:rFonts w:ascii="Times New Roman" w:hAnsi="Times New Roman" w:cs="Times New Roman"/>
      <w:sz w:val="24"/>
      <w:szCs w:val="24"/>
      <w:shd w:val="clear" w:color="auto" w:fill="auto"/>
    </w:rPr>
  </w:style>
  <w:style w:type="character" w:customStyle="1" w:styleId="WW8Num8z2">
    <w:name w:val="WW8Num8z2"/>
    <w:uiPriority w:val="99"/>
    <w:rsid w:val="000E2199"/>
  </w:style>
  <w:style w:type="character" w:customStyle="1" w:styleId="WW8Num8z3">
    <w:name w:val="WW8Num8z3"/>
    <w:uiPriority w:val="99"/>
    <w:rsid w:val="000E2199"/>
  </w:style>
  <w:style w:type="character" w:customStyle="1" w:styleId="WW8Num8z4">
    <w:name w:val="WW8Num8z4"/>
    <w:uiPriority w:val="99"/>
    <w:rsid w:val="000E2199"/>
  </w:style>
  <w:style w:type="character" w:customStyle="1" w:styleId="WW8Num8z5">
    <w:name w:val="WW8Num8z5"/>
    <w:uiPriority w:val="99"/>
    <w:rsid w:val="000E2199"/>
  </w:style>
  <w:style w:type="character" w:customStyle="1" w:styleId="WW8Num8z6">
    <w:name w:val="WW8Num8z6"/>
    <w:uiPriority w:val="99"/>
    <w:rsid w:val="000E2199"/>
  </w:style>
  <w:style w:type="character" w:customStyle="1" w:styleId="WW8Num8z7">
    <w:name w:val="WW8Num8z7"/>
    <w:uiPriority w:val="99"/>
    <w:rsid w:val="000E2199"/>
  </w:style>
  <w:style w:type="character" w:customStyle="1" w:styleId="WW8Num8z8">
    <w:name w:val="WW8Num8z8"/>
    <w:uiPriority w:val="99"/>
    <w:rsid w:val="000E2199"/>
  </w:style>
  <w:style w:type="character" w:customStyle="1" w:styleId="WW8Num9z0">
    <w:name w:val="WW8Num9z0"/>
    <w:uiPriority w:val="99"/>
    <w:rsid w:val="000E2199"/>
  </w:style>
  <w:style w:type="character" w:customStyle="1" w:styleId="WW8Num9z1">
    <w:name w:val="WW8Num9z1"/>
    <w:uiPriority w:val="99"/>
    <w:rsid w:val="000E2199"/>
  </w:style>
  <w:style w:type="character" w:customStyle="1" w:styleId="WW8Num9z2">
    <w:name w:val="WW8Num9z2"/>
    <w:uiPriority w:val="99"/>
    <w:rsid w:val="000E2199"/>
  </w:style>
  <w:style w:type="character" w:customStyle="1" w:styleId="WW8Num9z3">
    <w:name w:val="WW8Num9z3"/>
    <w:uiPriority w:val="99"/>
    <w:rsid w:val="000E2199"/>
  </w:style>
  <w:style w:type="character" w:customStyle="1" w:styleId="WW8Num9z4">
    <w:name w:val="WW8Num9z4"/>
    <w:uiPriority w:val="99"/>
    <w:rsid w:val="000E2199"/>
  </w:style>
  <w:style w:type="character" w:customStyle="1" w:styleId="WW8Num9z5">
    <w:name w:val="WW8Num9z5"/>
    <w:uiPriority w:val="99"/>
    <w:rsid w:val="000E2199"/>
  </w:style>
  <w:style w:type="character" w:customStyle="1" w:styleId="WW8Num9z6">
    <w:name w:val="WW8Num9z6"/>
    <w:uiPriority w:val="99"/>
    <w:rsid w:val="000E2199"/>
  </w:style>
  <w:style w:type="character" w:customStyle="1" w:styleId="WW8Num9z7">
    <w:name w:val="WW8Num9z7"/>
    <w:uiPriority w:val="99"/>
    <w:rsid w:val="000E2199"/>
  </w:style>
  <w:style w:type="character" w:customStyle="1" w:styleId="WW8Num9z8">
    <w:name w:val="WW8Num9z8"/>
    <w:uiPriority w:val="99"/>
    <w:rsid w:val="000E2199"/>
  </w:style>
  <w:style w:type="character" w:customStyle="1" w:styleId="25">
    <w:name w:val="Основной шрифт абзаца2"/>
    <w:uiPriority w:val="99"/>
    <w:rsid w:val="000E2199"/>
  </w:style>
  <w:style w:type="character" w:customStyle="1" w:styleId="WW8Num3z1">
    <w:name w:val="WW8Num3z1"/>
    <w:uiPriority w:val="99"/>
    <w:rsid w:val="000E2199"/>
  </w:style>
  <w:style w:type="character" w:customStyle="1" w:styleId="WW8Num3z2">
    <w:name w:val="WW8Num3z2"/>
    <w:uiPriority w:val="99"/>
    <w:rsid w:val="000E2199"/>
  </w:style>
  <w:style w:type="character" w:customStyle="1" w:styleId="WW8Num3z3">
    <w:name w:val="WW8Num3z3"/>
    <w:uiPriority w:val="99"/>
    <w:rsid w:val="000E2199"/>
  </w:style>
  <w:style w:type="character" w:customStyle="1" w:styleId="WW8Num3z4">
    <w:name w:val="WW8Num3z4"/>
    <w:uiPriority w:val="99"/>
    <w:rsid w:val="000E2199"/>
  </w:style>
  <w:style w:type="character" w:customStyle="1" w:styleId="WW8Num3z5">
    <w:name w:val="WW8Num3z5"/>
    <w:uiPriority w:val="99"/>
    <w:rsid w:val="000E2199"/>
  </w:style>
  <w:style w:type="character" w:customStyle="1" w:styleId="WW8Num3z6">
    <w:name w:val="WW8Num3z6"/>
    <w:uiPriority w:val="99"/>
    <w:rsid w:val="000E2199"/>
  </w:style>
  <w:style w:type="character" w:customStyle="1" w:styleId="WW8Num3z7">
    <w:name w:val="WW8Num3z7"/>
    <w:uiPriority w:val="99"/>
    <w:rsid w:val="000E2199"/>
  </w:style>
  <w:style w:type="character" w:customStyle="1" w:styleId="WW8Num3z8">
    <w:name w:val="WW8Num3z8"/>
    <w:uiPriority w:val="99"/>
    <w:rsid w:val="000E2199"/>
  </w:style>
  <w:style w:type="character" w:customStyle="1" w:styleId="WW8Num4z1">
    <w:name w:val="WW8Num4z1"/>
    <w:uiPriority w:val="99"/>
    <w:rsid w:val="000E2199"/>
  </w:style>
  <w:style w:type="character" w:customStyle="1" w:styleId="WW8Num4z2">
    <w:name w:val="WW8Num4z2"/>
    <w:uiPriority w:val="99"/>
    <w:rsid w:val="000E2199"/>
  </w:style>
  <w:style w:type="character" w:customStyle="1" w:styleId="WW8Num4z3">
    <w:name w:val="WW8Num4z3"/>
    <w:uiPriority w:val="99"/>
    <w:rsid w:val="000E2199"/>
  </w:style>
  <w:style w:type="character" w:customStyle="1" w:styleId="WW8Num4z4">
    <w:name w:val="WW8Num4z4"/>
    <w:uiPriority w:val="99"/>
    <w:rsid w:val="000E2199"/>
  </w:style>
  <w:style w:type="character" w:customStyle="1" w:styleId="WW8Num4z5">
    <w:name w:val="WW8Num4z5"/>
    <w:uiPriority w:val="99"/>
    <w:rsid w:val="000E2199"/>
  </w:style>
  <w:style w:type="character" w:customStyle="1" w:styleId="WW8Num4z6">
    <w:name w:val="WW8Num4z6"/>
    <w:uiPriority w:val="99"/>
    <w:rsid w:val="000E2199"/>
  </w:style>
  <w:style w:type="character" w:customStyle="1" w:styleId="WW8Num4z7">
    <w:name w:val="WW8Num4z7"/>
    <w:uiPriority w:val="99"/>
    <w:rsid w:val="000E2199"/>
  </w:style>
  <w:style w:type="character" w:customStyle="1" w:styleId="WW8Num4z8">
    <w:name w:val="WW8Num4z8"/>
    <w:uiPriority w:val="99"/>
    <w:rsid w:val="000E2199"/>
  </w:style>
  <w:style w:type="character" w:customStyle="1" w:styleId="WW8Num5z1">
    <w:name w:val="WW8Num5z1"/>
    <w:uiPriority w:val="99"/>
    <w:rsid w:val="000E2199"/>
  </w:style>
  <w:style w:type="character" w:customStyle="1" w:styleId="WW8Num5z2">
    <w:name w:val="WW8Num5z2"/>
    <w:uiPriority w:val="99"/>
    <w:rsid w:val="000E2199"/>
  </w:style>
  <w:style w:type="character" w:customStyle="1" w:styleId="WW8Num5z3">
    <w:name w:val="WW8Num5z3"/>
    <w:uiPriority w:val="99"/>
    <w:rsid w:val="000E2199"/>
  </w:style>
  <w:style w:type="character" w:customStyle="1" w:styleId="WW8Num5z4">
    <w:name w:val="WW8Num5z4"/>
    <w:uiPriority w:val="99"/>
    <w:rsid w:val="000E2199"/>
  </w:style>
  <w:style w:type="character" w:customStyle="1" w:styleId="WW8Num5z5">
    <w:name w:val="WW8Num5z5"/>
    <w:uiPriority w:val="99"/>
    <w:rsid w:val="000E2199"/>
  </w:style>
  <w:style w:type="character" w:customStyle="1" w:styleId="WW8Num5z6">
    <w:name w:val="WW8Num5z6"/>
    <w:uiPriority w:val="99"/>
    <w:rsid w:val="000E2199"/>
  </w:style>
  <w:style w:type="character" w:customStyle="1" w:styleId="WW8Num5z7">
    <w:name w:val="WW8Num5z7"/>
    <w:uiPriority w:val="99"/>
    <w:rsid w:val="000E2199"/>
  </w:style>
  <w:style w:type="character" w:customStyle="1" w:styleId="WW8Num5z8">
    <w:name w:val="WW8Num5z8"/>
    <w:uiPriority w:val="99"/>
    <w:rsid w:val="000E2199"/>
  </w:style>
  <w:style w:type="character" w:customStyle="1" w:styleId="WW8Num6z1">
    <w:name w:val="WW8Num6z1"/>
    <w:uiPriority w:val="99"/>
    <w:rsid w:val="000E2199"/>
  </w:style>
  <w:style w:type="character" w:customStyle="1" w:styleId="WW8Num6z2">
    <w:name w:val="WW8Num6z2"/>
    <w:uiPriority w:val="99"/>
    <w:rsid w:val="000E2199"/>
  </w:style>
  <w:style w:type="character" w:customStyle="1" w:styleId="WW8Num6z3">
    <w:name w:val="WW8Num6z3"/>
    <w:uiPriority w:val="99"/>
    <w:rsid w:val="000E2199"/>
  </w:style>
  <w:style w:type="character" w:customStyle="1" w:styleId="WW8Num6z4">
    <w:name w:val="WW8Num6z4"/>
    <w:uiPriority w:val="99"/>
    <w:rsid w:val="000E2199"/>
  </w:style>
  <w:style w:type="character" w:customStyle="1" w:styleId="WW8Num6z5">
    <w:name w:val="WW8Num6z5"/>
    <w:uiPriority w:val="99"/>
    <w:rsid w:val="000E2199"/>
  </w:style>
  <w:style w:type="character" w:customStyle="1" w:styleId="WW8Num6z6">
    <w:name w:val="WW8Num6z6"/>
    <w:uiPriority w:val="99"/>
    <w:rsid w:val="000E2199"/>
  </w:style>
  <w:style w:type="character" w:customStyle="1" w:styleId="WW8Num6z7">
    <w:name w:val="WW8Num6z7"/>
    <w:uiPriority w:val="99"/>
    <w:rsid w:val="000E2199"/>
  </w:style>
  <w:style w:type="character" w:customStyle="1" w:styleId="WW8Num6z8">
    <w:name w:val="WW8Num6z8"/>
    <w:uiPriority w:val="99"/>
    <w:rsid w:val="000E2199"/>
  </w:style>
  <w:style w:type="character" w:customStyle="1" w:styleId="14">
    <w:name w:val="Основной шрифт абзаца1"/>
    <w:uiPriority w:val="99"/>
    <w:rsid w:val="000E2199"/>
  </w:style>
  <w:style w:type="character" w:styleId="af">
    <w:name w:val="Hyperlink"/>
    <w:basedOn w:val="14"/>
    <w:uiPriority w:val="99"/>
    <w:rsid w:val="000E2199"/>
    <w:rPr>
      <w:color w:val="0000FF"/>
      <w:u w:val="single"/>
    </w:rPr>
  </w:style>
  <w:style w:type="character" w:customStyle="1" w:styleId="af0">
    <w:name w:val="Маркеры списка"/>
    <w:uiPriority w:val="99"/>
    <w:rsid w:val="000E2199"/>
    <w:rPr>
      <w:rFonts w:ascii="OpenSymbol" w:hAnsi="OpenSymbol" w:cs="OpenSymbol"/>
    </w:rPr>
  </w:style>
  <w:style w:type="character" w:customStyle="1" w:styleId="af1">
    <w:name w:val="Символ нумерации"/>
    <w:uiPriority w:val="99"/>
    <w:rsid w:val="000E2199"/>
  </w:style>
  <w:style w:type="paragraph" w:customStyle="1" w:styleId="af2">
    <w:name w:val="Заголовок"/>
    <w:basedOn w:val="a"/>
    <w:next w:val="af3"/>
    <w:uiPriority w:val="99"/>
    <w:rsid w:val="000E2199"/>
    <w:pPr>
      <w:keepNext/>
      <w:suppressAutoHyphens/>
      <w:spacing w:before="240" w:after="120" w:line="240" w:lineRule="auto"/>
    </w:pPr>
    <w:rPr>
      <w:rFonts w:ascii="Arial" w:eastAsia="Times New Roman" w:hAnsi="Arial" w:cs="Arial"/>
      <w:sz w:val="28"/>
      <w:szCs w:val="28"/>
      <w:lang w:eastAsia="ar-SA"/>
    </w:rPr>
  </w:style>
  <w:style w:type="paragraph" w:styleId="af3">
    <w:name w:val="Body Text"/>
    <w:basedOn w:val="a"/>
    <w:link w:val="af4"/>
    <w:uiPriority w:val="99"/>
    <w:rsid w:val="000E2199"/>
    <w:pPr>
      <w:suppressAutoHyphens/>
      <w:spacing w:before="280" w:after="280" w:line="240" w:lineRule="auto"/>
    </w:pPr>
    <w:rPr>
      <w:rFonts w:ascii="Calibri" w:eastAsia="Times New Roman" w:hAnsi="Calibri" w:cs="Times New Roman"/>
      <w:sz w:val="24"/>
      <w:szCs w:val="24"/>
      <w:lang w:eastAsia="ar-SA"/>
    </w:rPr>
  </w:style>
  <w:style w:type="character" w:customStyle="1" w:styleId="af4">
    <w:name w:val="Основной текст Знак"/>
    <w:basedOn w:val="a0"/>
    <w:link w:val="af3"/>
    <w:uiPriority w:val="99"/>
    <w:rsid w:val="000E2199"/>
    <w:rPr>
      <w:rFonts w:ascii="Calibri" w:eastAsia="Times New Roman" w:hAnsi="Calibri" w:cs="Times New Roman"/>
      <w:sz w:val="24"/>
      <w:szCs w:val="24"/>
      <w:lang w:eastAsia="ar-SA"/>
    </w:rPr>
  </w:style>
  <w:style w:type="paragraph" w:styleId="af5">
    <w:name w:val="List"/>
    <w:basedOn w:val="af3"/>
    <w:uiPriority w:val="99"/>
    <w:rsid w:val="000E2199"/>
  </w:style>
  <w:style w:type="paragraph" w:customStyle="1" w:styleId="26">
    <w:name w:val="Название2"/>
    <w:basedOn w:val="a"/>
    <w:uiPriority w:val="99"/>
    <w:rsid w:val="000E2199"/>
    <w:pPr>
      <w:suppressLineNumbers/>
      <w:suppressAutoHyphens/>
      <w:spacing w:before="120" w:after="120" w:line="240" w:lineRule="auto"/>
    </w:pPr>
    <w:rPr>
      <w:rFonts w:ascii="Calibri" w:eastAsia="Times New Roman" w:hAnsi="Calibri" w:cs="Times New Roman"/>
      <w:i/>
      <w:iCs/>
      <w:sz w:val="24"/>
      <w:szCs w:val="24"/>
      <w:lang w:eastAsia="ar-SA"/>
    </w:rPr>
  </w:style>
  <w:style w:type="paragraph" w:customStyle="1" w:styleId="27">
    <w:name w:val="Указатель2"/>
    <w:basedOn w:val="a"/>
    <w:uiPriority w:val="99"/>
    <w:rsid w:val="000E2199"/>
    <w:pPr>
      <w:suppressLineNumbers/>
      <w:suppressAutoHyphens/>
      <w:spacing w:after="0" w:line="240" w:lineRule="auto"/>
    </w:pPr>
    <w:rPr>
      <w:rFonts w:ascii="Calibri" w:eastAsia="Times New Roman" w:hAnsi="Calibri" w:cs="Times New Roman"/>
      <w:sz w:val="24"/>
      <w:szCs w:val="24"/>
      <w:lang w:eastAsia="ar-SA"/>
    </w:rPr>
  </w:style>
  <w:style w:type="paragraph" w:customStyle="1" w:styleId="15">
    <w:name w:val="Название1"/>
    <w:basedOn w:val="a"/>
    <w:uiPriority w:val="99"/>
    <w:rsid w:val="000E2199"/>
    <w:pPr>
      <w:suppressLineNumbers/>
      <w:suppressAutoHyphens/>
      <w:spacing w:before="120" w:after="120" w:line="240" w:lineRule="auto"/>
    </w:pPr>
    <w:rPr>
      <w:rFonts w:ascii="Calibri" w:eastAsia="Times New Roman" w:hAnsi="Calibri" w:cs="Times New Roman"/>
      <w:i/>
      <w:iCs/>
      <w:sz w:val="24"/>
      <w:szCs w:val="24"/>
      <w:lang w:eastAsia="ar-SA"/>
    </w:rPr>
  </w:style>
  <w:style w:type="paragraph" w:customStyle="1" w:styleId="16">
    <w:name w:val="Указатель1"/>
    <w:basedOn w:val="a"/>
    <w:uiPriority w:val="99"/>
    <w:rsid w:val="000E2199"/>
    <w:pPr>
      <w:suppressLineNumbers/>
      <w:suppressAutoHyphens/>
      <w:spacing w:after="0" w:line="240" w:lineRule="auto"/>
    </w:pPr>
    <w:rPr>
      <w:rFonts w:ascii="Calibri" w:eastAsia="Times New Roman" w:hAnsi="Calibri" w:cs="Times New Roman"/>
      <w:sz w:val="24"/>
      <w:szCs w:val="24"/>
      <w:lang w:eastAsia="ar-SA"/>
    </w:rPr>
  </w:style>
  <w:style w:type="paragraph" w:customStyle="1" w:styleId="210">
    <w:name w:val="Основной текст 21"/>
    <w:basedOn w:val="a"/>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styleId="17">
    <w:name w:val="toc 1"/>
    <w:basedOn w:val="a"/>
    <w:autoRedefine/>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styleId="31">
    <w:name w:val="toc 3"/>
    <w:basedOn w:val="a"/>
    <w:autoRedefine/>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customStyle="1" w:styleId="211">
    <w:name w:val="Основной текст с отступом 21"/>
    <w:basedOn w:val="a"/>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customStyle="1" w:styleId="report">
    <w:name w:val="report"/>
    <w:basedOn w:val="a"/>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styleId="af6">
    <w:name w:val="Subtitle"/>
    <w:basedOn w:val="a"/>
    <w:next w:val="af3"/>
    <w:link w:val="af7"/>
    <w:uiPriority w:val="99"/>
    <w:qFormat/>
    <w:rsid w:val="000E2199"/>
    <w:pPr>
      <w:suppressAutoHyphens/>
      <w:spacing w:before="280" w:after="280" w:line="240" w:lineRule="auto"/>
    </w:pPr>
    <w:rPr>
      <w:rFonts w:ascii="Calibri" w:eastAsia="Times New Roman" w:hAnsi="Calibri" w:cs="Times New Roman"/>
      <w:sz w:val="24"/>
      <w:szCs w:val="24"/>
      <w:lang w:eastAsia="ar-SA"/>
    </w:rPr>
  </w:style>
  <w:style w:type="character" w:customStyle="1" w:styleId="af7">
    <w:name w:val="Подзаголовок Знак"/>
    <w:basedOn w:val="a0"/>
    <w:link w:val="af6"/>
    <w:uiPriority w:val="99"/>
    <w:rsid w:val="000E2199"/>
    <w:rPr>
      <w:rFonts w:ascii="Calibri" w:eastAsia="Times New Roman" w:hAnsi="Calibri" w:cs="Times New Roman"/>
      <w:sz w:val="24"/>
      <w:szCs w:val="24"/>
      <w:lang w:eastAsia="ar-SA"/>
    </w:rPr>
  </w:style>
  <w:style w:type="paragraph" w:customStyle="1" w:styleId="af8">
    <w:name w:val="a"/>
    <w:basedOn w:val="a"/>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styleId="z-">
    <w:name w:val="HTML Bottom of Form"/>
    <w:basedOn w:val="a"/>
    <w:next w:val="a"/>
    <w:link w:val="z-0"/>
    <w:hidden/>
    <w:uiPriority w:val="99"/>
    <w:rsid w:val="000E2199"/>
    <w:pPr>
      <w:pBdr>
        <w:top w:val="single" w:sz="4" w:space="1" w:color="000000"/>
      </w:pBdr>
      <w:suppressAutoHyphens/>
      <w:spacing w:after="0" w:line="240" w:lineRule="auto"/>
      <w:jc w:val="center"/>
    </w:pPr>
    <w:rPr>
      <w:rFonts w:ascii="Arial" w:eastAsia="Times New Roman" w:hAnsi="Arial" w:cs="Arial"/>
      <w:vanish/>
      <w:sz w:val="16"/>
      <w:szCs w:val="16"/>
      <w:lang w:eastAsia="ar-SA"/>
    </w:rPr>
  </w:style>
  <w:style w:type="character" w:customStyle="1" w:styleId="z-0">
    <w:name w:val="z-Конец формы Знак"/>
    <w:basedOn w:val="a0"/>
    <w:link w:val="z-"/>
    <w:uiPriority w:val="99"/>
    <w:rsid w:val="000E2199"/>
    <w:rPr>
      <w:rFonts w:ascii="Arial" w:eastAsia="Times New Roman" w:hAnsi="Arial" w:cs="Arial"/>
      <w:vanish/>
      <w:sz w:val="16"/>
      <w:szCs w:val="16"/>
      <w:lang w:eastAsia="ar-SA"/>
    </w:rPr>
  </w:style>
  <w:style w:type="paragraph" w:styleId="18">
    <w:name w:val="index 1"/>
    <w:basedOn w:val="a"/>
    <w:next w:val="a"/>
    <w:autoRedefine/>
    <w:uiPriority w:val="99"/>
    <w:rsid w:val="000E2199"/>
    <w:pPr>
      <w:suppressAutoHyphens/>
      <w:spacing w:after="0" w:line="240" w:lineRule="auto"/>
      <w:ind w:left="240" w:hanging="240"/>
    </w:pPr>
    <w:rPr>
      <w:rFonts w:ascii="Calibri" w:eastAsia="Times New Roman" w:hAnsi="Calibri" w:cs="Times New Roman"/>
      <w:sz w:val="24"/>
      <w:szCs w:val="24"/>
      <w:lang w:eastAsia="ar-SA"/>
    </w:rPr>
  </w:style>
  <w:style w:type="paragraph" w:styleId="af9">
    <w:name w:val="index heading"/>
    <w:basedOn w:val="a"/>
    <w:next w:val="18"/>
    <w:uiPriority w:val="99"/>
    <w:rsid w:val="000E2199"/>
    <w:pPr>
      <w:suppressAutoHyphens/>
      <w:spacing w:after="0" w:line="240" w:lineRule="auto"/>
    </w:pPr>
    <w:rPr>
      <w:rFonts w:ascii="Calibri" w:eastAsia="Times New Roman" w:hAnsi="Calibri" w:cs="Times New Roman"/>
      <w:sz w:val="24"/>
      <w:szCs w:val="24"/>
      <w:lang w:eastAsia="ar-SA"/>
    </w:rPr>
  </w:style>
  <w:style w:type="paragraph" w:customStyle="1" w:styleId="afa">
    <w:name w:val="Содержимое таблицы"/>
    <w:basedOn w:val="a"/>
    <w:uiPriority w:val="99"/>
    <w:rsid w:val="000E2199"/>
    <w:pPr>
      <w:suppressLineNumbers/>
      <w:suppressAutoHyphens/>
      <w:spacing w:after="0" w:line="240" w:lineRule="auto"/>
    </w:pPr>
    <w:rPr>
      <w:rFonts w:ascii="Calibri" w:eastAsia="Times New Roman" w:hAnsi="Calibri" w:cs="Times New Roman"/>
      <w:sz w:val="24"/>
      <w:szCs w:val="24"/>
      <w:lang w:eastAsia="ar-SA"/>
    </w:rPr>
  </w:style>
  <w:style w:type="paragraph" w:customStyle="1" w:styleId="afb">
    <w:name w:val="Заголовок таблицы"/>
    <w:basedOn w:val="afa"/>
    <w:uiPriority w:val="99"/>
    <w:rsid w:val="000E2199"/>
    <w:pPr>
      <w:jc w:val="center"/>
    </w:pPr>
    <w:rPr>
      <w:b/>
      <w:bCs/>
    </w:rPr>
  </w:style>
  <w:style w:type="paragraph" w:customStyle="1" w:styleId="afc">
    <w:name w:val="Содержимое врезки"/>
    <w:basedOn w:val="af3"/>
    <w:uiPriority w:val="99"/>
    <w:rsid w:val="000E2199"/>
  </w:style>
  <w:style w:type="character" w:styleId="afd">
    <w:name w:val="Strong"/>
    <w:basedOn w:val="a0"/>
    <w:uiPriority w:val="99"/>
    <w:qFormat/>
    <w:rsid w:val="000E21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0" w:qFormat="1"/>
    <w:lsdException w:name="heading 8" w:uiPriority="9" w:qFormat="1"/>
    <w:lsdException w:name="heading 9" w:qFormat="1"/>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8462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0E2199"/>
    <w:pPr>
      <w:keepNext/>
      <w:spacing w:after="0" w:line="240" w:lineRule="auto"/>
      <w:jc w:val="center"/>
      <w:outlineLvl w:val="1"/>
    </w:pPr>
    <w:rPr>
      <w:rFonts w:ascii="Times New Roman" w:eastAsia="Times New Roman" w:hAnsi="Times New Roman" w:cs="Times New Roman"/>
      <w:b/>
      <w:sz w:val="28"/>
      <w:szCs w:val="20"/>
      <w:lang w:val="en-US"/>
    </w:rPr>
  </w:style>
  <w:style w:type="paragraph" w:styleId="3">
    <w:name w:val="heading 3"/>
    <w:basedOn w:val="a"/>
    <w:next w:val="a"/>
    <w:link w:val="30"/>
    <w:uiPriority w:val="99"/>
    <w:unhideWhenUsed/>
    <w:qFormat/>
    <w:rsid w:val="000E2199"/>
    <w:pPr>
      <w:keepNext/>
      <w:spacing w:before="240" w:after="60" w:line="240" w:lineRule="auto"/>
      <w:outlineLvl w:val="2"/>
    </w:pPr>
    <w:rPr>
      <w:rFonts w:ascii="Cambria" w:eastAsia="Times New Roman" w:hAnsi="Cambria" w:cs="Times New Roman"/>
      <w:b/>
      <w:bCs/>
      <w:sz w:val="26"/>
      <w:szCs w:val="26"/>
    </w:rPr>
  </w:style>
  <w:style w:type="paragraph" w:styleId="5">
    <w:name w:val="heading 5"/>
    <w:basedOn w:val="a"/>
    <w:next w:val="a"/>
    <w:link w:val="50"/>
    <w:uiPriority w:val="99"/>
    <w:unhideWhenUsed/>
    <w:qFormat/>
    <w:rsid w:val="000E2199"/>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0E2199"/>
    <w:pPr>
      <w:keepNext/>
      <w:spacing w:after="0" w:line="240" w:lineRule="auto"/>
      <w:jc w:val="center"/>
      <w:outlineLvl w:val="6"/>
    </w:pPr>
    <w:rPr>
      <w:rFonts w:ascii="Arial New Bash" w:eastAsia="Times New Roman" w:hAnsi="Arial New Bash" w:cs="Arial"/>
      <w:sz w:val="24"/>
      <w:szCs w:val="20"/>
    </w:rPr>
  </w:style>
  <w:style w:type="paragraph" w:styleId="9">
    <w:name w:val="heading 9"/>
    <w:basedOn w:val="a"/>
    <w:next w:val="a"/>
    <w:link w:val="90"/>
    <w:uiPriority w:val="99"/>
    <w:qFormat/>
    <w:rsid w:val="000E2199"/>
    <w:pPr>
      <w:tabs>
        <w:tab w:val="num" w:pos="0"/>
      </w:tabs>
      <w:suppressAutoHyphens/>
      <w:spacing w:before="240" w:after="60" w:line="240" w:lineRule="auto"/>
      <w:ind w:left="1584" w:hanging="1584"/>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4628"/>
    <w:rPr>
      <w:rFonts w:asciiTheme="majorHAnsi" w:eastAsiaTheme="majorEastAsia" w:hAnsiTheme="majorHAnsi" w:cstheme="majorBidi"/>
      <w:b/>
      <w:bCs/>
      <w:color w:val="365F91" w:themeColor="accent1" w:themeShade="BF"/>
      <w:sz w:val="28"/>
      <w:szCs w:val="28"/>
      <w:lang w:eastAsia="en-US"/>
    </w:rPr>
  </w:style>
  <w:style w:type="character" w:customStyle="1" w:styleId="a3">
    <w:name w:val="Текст выноски Знак"/>
    <w:basedOn w:val="a0"/>
    <w:link w:val="a4"/>
    <w:uiPriority w:val="99"/>
    <w:rsid w:val="00884628"/>
    <w:rPr>
      <w:rFonts w:ascii="Tahoma" w:eastAsiaTheme="minorHAnsi" w:hAnsi="Tahoma" w:cs="Tahoma"/>
      <w:sz w:val="16"/>
      <w:szCs w:val="16"/>
      <w:lang w:eastAsia="en-US"/>
    </w:rPr>
  </w:style>
  <w:style w:type="paragraph" w:styleId="a4">
    <w:name w:val="Balloon Text"/>
    <w:basedOn w:val="a"/>
    <w:link w:val="a3"/>
    <w:uiPriority w:val="99"/>
    <w:unhideWhenUsed/>
    <w:rsid w:val="00884628"/>
    <w:pPr>
      <w:spacing w:after="0" w:line="240" w:lineRule="auto"/>
    </w:pPr>
    <w:rPr>
      <w:rFonts w:ascii="Tahoma" w:eastAsiaTheme="minorHAnsi" w:hAnsi="Tahoma" w:cs="Tahoma"/>
      <w:sz w:val="16"/>
      <w:szCs w:val="16"/>
      <w:lang w:eastAsia="en-US"/>
    </w:rPr>
  </w:style>
  <w:style w:type="paragraph" w:styleId="a5">
    <w:name w:val="List Paragraph"/>
    <w:basedOn w:val="a"/>
    <w:uiPriority w:val="34"/>
    <w:qFormat/>
    <w:rsid w:val="00884628"/>
    <w:pPr>
      <w:ind w:left="720"/>
      <w:contextualSpacing/>
    </w:pPr>
    <w:rPr>
      <w:rFonts w:eastAsiaTheme="minorHAnsi"/>
      <w:lang w:eastAsia="en-US"/>
    </w:rPr>
  </w:style>
  <w:style w:type="character" w:customStyle="1" w:styleId="20">
    <w:name w:val="Заголовок 2 Знак"/>
    <w:basedOn w:val="a0"/>
    <w:link w:val="2"/>
    <w:uiPriority w:val="99"/>
    <w:rsid w:val="000E2199"/>
    <w:rPr>
      <w:rFonts w:ascii="Times New Roman" w:eastAsia="Times New Roman" w:hAnsi="Times New Roman" w:cs="Times New Roman"/>
      <w:b/>
      <w:sz w:val="28"/>
      <w:szCs w:val="20"/>
      <w:lang w:val="en-US"/>
    </w:rPr>
  </w:style>
  <w:style w:type="character" w:customStyle="1" w:styleId="30">
    <w:name w:val="Заголовок 3 Знак"/>
    <w:basedOn w:val="a0"/>
    <w:link w:val="3"/>
    <w:uiPriority w:val="99"/>
    <w:rsid w:val="000E2199"/>
    <w:rPr>
      <w:rFonts w:ascii="Cambria" w:eastAsia="Times New Roman" w:hAnsi="Cambria" w:cs="Times New Roman"/>
      <w:b/>
      <w:bCs/>
      <w:sz w:val="26"/>
      <w:szCs w:val="26"/>
    </w:rPr>
  </w:style>
  <w:style w:type="character" w:customStyle="1" w:styleId="50">
    <w:name w:val="Заголовок 5 Знак"/>
    <w:basedOn w:val="a0"/>
    <w:link w:val="5"/>
    <w:uiPriority w:val="99"/>
    <w:rsid w:val="000E219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0E2199"/>
    <w:rPr>
      <w:rFonts w:ascii="Arial New Bash" w:eastAsia="Times New Roman" w:hAnsi="Arial New Bash" w:cs="Arial"/>
      <w:sz w:val="24"/>
      <w:szCs w:val="20"/>
    </w:rPr>
  </w:style>
  <w:style w:type="character" w:customStyle="1" w:styleId="90">
    <w:name w:val="Заголовок 9 Знак"/>
    <w:basedOn w:val="a0"/>
    <w:link w:val="9"/>
    <w:uiPriority w:val="99"/>
    <w:rsid w:val="000E2199"/>
    <w:rPr>
      <w:rFonts w:ascii="Arial" w:eastAsia="Times New Roman" w:hAnsi="Arial" w:cs="Arial"/>
      <w:lang w:eastAsia="ar-SA"/>
    </w:rPr>
  </w:style>
  <w:style w:type="numbering" w:customStyle="1" w:styleId="11">
    <w:name w:val="Нет списка1"/>
    <w:next w:val="a2"/>
    <w:uiPriority w:val="99"/>
    <w:semiHidden/>
    <w:unhideWhenUsed/>
    <w:rsid w:val="000E2199"/>
  </w:style>
  <w:style w:type="paragraph" w:styleId="a6">
    <w:name w:val="header"/>
    <w:basedOn w:val="a"/>
    <w:link w:val="a7"/>
    <w:uiPriority w:val="99"/>
    <w:rsid w:val="000E21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0E2199"/>
    <w:rPr>
      <w:rFonts w:ascii="Times New Roman" w:eastAsia="Times New Roman" w:hAnsi="Times New Roman" w:cs="Times New Roman"/>
      <w:sz w:val="24"/>
      <w:szCs w:val="24"/>
    </w:rPr>
  </w:style>
  <w:style w:type="paragraph" w:styleId="a8">
    <w:name w:val="footer"/>
    <w:basedOn w:val="a"/>
    <w:link w:val="a9"/>
    <w:uiPriority w:val="99"/>
    <w:rsid w:val="000E21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0E2199"/>
    <w:rPr>
      <w:rFonts w:ascii="Times New Roman" w:eastAsia="Times New Roman" w:hAnsi="Times New Roman" w:cs="Times New Roman"/>
      <w:sz w:val="24"/>
      <w:szCs w:val="24"/>
    </w:rPr>
  </w:style>
  <w:style w:type="paragraph" w:customStyle="1" w:styleId="ConsNormal">
    <w:name w:val="ConsNormal"/>
    <w:rsid w:val="000E2199"/>
    <w:pPr>
      <w:widowControl w:val="0"/>
      <w:autoSpaceDE w:val="0"/>
      <w:autoSpaceDN w:val="0"/>
      <w:adjustRightInd w:val="0"/>
      <w:spacing w:after="0" w:line="240" w:lineRule="auto"/>
      <w:ind w:right="19772" w:firstLine="720"/>
    </w:pPr>
    <w:rPr>
      <w:rFonts w:ascii="Arial" w:eastAsia="Times New Roman" w:hAnsi="Arial" w:cs="Arial"/>
      <w:sz w:val="40"/>
      <w:szCs w:val="40"/>
    </w:rPr>
  </w:style>
  <w:style w:type="paragraph" w:customStyle="1" w:styleId="ConsNonformat">
    <w:name w:val="ConsNonformat"/>
    <w:uiPriority w:val="99"/>
    <w:rsid w:val="000E219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0E21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Cell">
    <w:name w:val="ConsCell"/>
    <w:uiPriority w:val="99"/>
    <w:rsid w:val="000E2199"/>
    <w:pPr>
      <w:widowControl w:val="0"/>
      <w:autoSpaceDE w:val="0"/>
      <w:autoSpaceDN w:val="0"/>
      <w:adjustRightInd w:val="0"/>
      <w:spacing w:after="0" w:line="240" w:lineRule="auto"/>
      <w:ind w:right="19772"/>
    </w:pPr>
    <w:rPr>
      <w:rFonts w:ascii="Arial" w:eastAsia="Times New Roman" w:hAnsi="Arial" w:cs="Arial"/>
      <w:sz w:val="40"/>
      <w:szCs w:val="40"/>
    </w:rPr>
  </w:style>
  <w:style w:type="paragraph" w:styleId="aa">
    <w:name w:val="Body Text Indent"/>
    <w:basedOn w:val="a"/>
    <w:link w:val="ab"/>
    <w:uiPriority w:val="99"/>
    <w:rsid w:val="000E2199"/>
    <w:pPr>
      <w:widowControl w:val="0"/>
      <w:autoSpaceDE w:val="0"/>
      <w:autoSpaceDN w:val="0"/>
      <w:adjustRightInd w:val="0"/>
      <w:spacing w:after="120" w:line="340" w:lineRule="auto"/>
      <w:ind w:left="283" w:firstLine="720"/>
      <w:jc w:val="both"/>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uiPriority w:val="99"/>
    <w:rsid w:val="000E2199"/>
    <w:rPr>
      <w:rFonts w:ascii="Times New Roman" w:eastAsia="Times New Roman" w:hAnsi="Times New Roman" w:cs="Times New Roman"/>
      <w:sz w:val="20"/>
      <w:szCs w:val="20"/>
    </w:rPr>
  </w:style>
  <w:style w:type="paragraph" w:customStyle="1" w:styleId="ConsPlusTitle">
    <w:name w:val="ConsPlusTitle"/>
    <w:rsid w:val="000E2199"/>
    <w:pPr>
      <w:widowControl w:val="0"/>
      <w:autoSpaceDE w:val="0"/>
      <w:autoSpaceDN w:val="0"/>
      <w:adjustRightInd w:val="0"/>
      <w:spacing w:after="0" w:line="240" w:lineRule="auto"/>
    </w:pPr>
    <w:rPr>
      <w:rFonts w:ascii="Arial" w:eastAsia="Times New Roman" w:hAnsi="Arial" w:cs="Arial"/>
      <w:b/>
      <w:bCs/>
      <w:sz w:val="20"/>
      <w:szCs w:val="20"/>
    </w:rPr>
  </w:style>
  <w:style w:type="paragraph" w:styleId="21">
    <w:name w:val="Body Text Indent 2"/>
    <w:basedOn w:val="a"/>
    <w:link w:val="22"/>
    <w:rsid w:val="000E2199"/>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0E2199"/>
    <w:rPr>
      <w:rFonts w:ascii="Times New Roman" w:eastAsia="Times New Roman" w:hAnsi="Times New Roman" w:cs="Times New Roman"/>
      <w:sz w:val="24"/>
      <w:szCs w:val="24"/>
    </w:rPr>
  </w:style>
  <w:style w:type="paragraph" w:styleId="ac">
    <w:name w:val="No Spacing"/>
    <w:uiPriority w:val="99"/>
    <w:qFormat/>
    <w:rsid w:val="000E2199"/>
    <w:pPr>
      <w:spacing w:after="0" w:line="240" w:lineRule="auto"/>
    </w:pPr>
    <w:rPr>
      <w:rFonts w:ascii="Calibri" w:eastAsia="Times New Roman" w:hAnsi="Calibri" w:cs="Times New Roman"/>
      <w:lang w:eastAsia="en-US"/>
    </w:rPr>
  </w:style>
  <w:style w:type="paragraph" w:customStyle="1" w:styleId="ConsPlusNormal">
    <w:name w:val="ConsPlusNormal"/>
    <w:uiPriority w:val="99"/>
    <w:rsid w:val="000E21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3">
    <w:name w:val="Body Text 2"/>
    <w:basedOn w:val="a"/>
    <w:link w:val="24"/>
    <w:rsid w:val="000E2199"/>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0E2199"/>
    <w:rPr>
      <w:rFonts w:ascii="Times New Roman" w:eastAsia="Times New Roman" w:hAnsi="Times New Roman" w:cs="Times New Roman"/>
      <w:sz w:val="20"/>
      <w:szCs w:val="20"/>
    </w:rPr>
  </w:style>
  <w:style w:type="paragraph" w:customStyle="1" w:styleId="12">
    <w:name w:val="Без интервала1"/>
    <w:rsid w:val="000E2199"/>
    <w:pPr>
      <w:spacing w:after="0" w:line="240" w:lineRule="auto"/>
    </w:pPr>
    <w:rPr>
      <w:rFonts w:ascii="Calibri" w:eastAsia="Times New Roman" w:hAnsi="Calibri" w:cs="Times New Roman"/>
      <w:lang w:eastAsia="en-US"/>
    </w:rPr>
  </w:style>
  <w:style w:type="table" w:styleId="ad">
    <w:name w:val="Table Grid"/>
    <w:basedOn w:val="a1"/>
    <w:rsid w:val="000E219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rsid w:val="000E2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E219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3">
    <w:name w:val="Обычный (веб)1"/>
    <w:basedOn w:val="a"/>
    <w:rsid w:val="000E2199"/>
    <w:pPr>
      <w:suppressAutoHyphens/>
      <w:spacing w:before="28" w:after="28" w:line="100" w:lineRule="atLeast"/>
    </w:pPr>
    <w:rPr>
      <w:rFonts w:ascii="Times New Roman" w:eastAsia="Times New Roman" w:hAnsi="Times New Roman" w:cs="Times New Roman"/>
      <w:kern w:val="1"/>
      <w:sz w:val="24"/>
      <w:szCs w:val="24"/>
    </w:rPr>
  </w:style>
  <w:style w:type="character" w:customStyle="1" w:styleId="WW8Num1z0">
    <w:name w:val="WW8Num1z0"/>
    <w:uiPriority w:val="99"/>
    <w:rsid w:val="000E2199"/>
  </w:style>
  <w:style w:type="character" w:customStyle="1" w:styleId="WW8Num1z1">
    <w:name w:val="WW8Num1z1"/>
    <w:uiPriority w:val="99"/>
    <w:rsid w:val="000E2199"/>
  </w:style>
  <w:style w:type="character" w:customStyle="1" w:styleId="WW8Num1z2">
    <w:name w:val="WW8Num1z2"/>
    <w:uiPriority w:val="99"/>
    <w:rsid w:val="000E2199"/>
  </w:style>
  <w:style w:type="character" w:customStyle="1" w:styleId="WW8Num1z3">
    <w:name w:val="WW8Num1z3"/>
    <w:uiPriority w:val="99"/>
    <w:rsid w:val="000E2199"/>
  </w:style>
  <w:style w:type="character" w:customStyle="1" w:styleId="WW8Num1z4">
    <w:name w:val="WW8Num1z4"/>
    <w:uiPriority w:val="99"/>
    <w:rsid w:val="000E2199"/>
  </w:style>
  <w:style w:type="character" w:customStyle="1" w:styleId="WW8Num1z5">
    <w:name w:val="WW8Num1z5"/>
    <w:uiPriority w:val="99"/>
    <w:rsid w:val="000E2199"/>
  </w:style>
  <w:style w:type="character" w:customStyle="1" w:styleId="WW8Num1z6">
    <w:name w:val="WW8Num1z6"/>
    <w:uiPriority w:val="99"/>
    <w:rsid w:val="000E2199"/>
  </w:style>
  <w:style w:type="character" w:customStyle="1" w:styleId="WW8Num1z7">
    <w:name w:val="WW8Num1z7"/>
    <w:uiPriority w:val="99"/>
    <w:rsid w:val="000E2199"/>
  </w:style>
  <w:style w:type="character" w:customStyle="1" w:styleId="WW8Num1z8">
    <w:name w:val="WW8Num1z8"/>
    <w:uiPriority w:val="99"/>
    <w:rsid w:val="000E2199"/>
  </w:style>
  <w:style w:type="character" w:customStyle="1" w:styleId="WW8Num2z0">
    <w:name w:val="WW8Num2z0"/>
    <w:uiPriority w:val="99"/>
    <w:rsid w:val="000E2199"/>
    <w:rPr>
      <w:rFonts w:ascii="Symbol" w:hAnsi="Symbol" w:cs="Symbol"/>
      <w:color w:val="auto"/>
      <w:sz w:val="16"/>
      <w:szCs w:val="16"/>
    </w:rPr>
  </w:style>
  <w:style w:type="character" w:customStyle="1" w:styleId="WW8Num3z0">
    <w:name w:val="WW8Num3z0"/>
    <w:uiPriority w:val="99"/>
    <w:rsid w:val="000E2199"/>
    <w:rPr>
      <w:sz w:val="24"/>
      <w:szCs w:val="24"/>
    </w:rPr>
  </w:style>
  <w:style w:type="character" w:customStyle="1" w:styleId="WW8Num4z0">
    <w:name w:val="WW8Num4z0"/>
    <w:uiPriority w:val="99"/>
    <w:rsid w:val="000E2199"/>
  </w:style>
  <w:style w:type="character" w:customStyle="1" w:styleId="WW8Num5z0">
    <w:name w:val="WW8Num5z0"/>
    <w:uiPriority w:val="99"/>
    <w:rsid w:val="000E2199"/>
  </w:style>
  <w:style w:type="character" w:customStyle="1" w:styleId="WW8Num6z0">
    <w:name w:val="WW8Num6z0"/>
    <w:uiPriority w:val="99"/>
    <w:rsid w:val="000E2199"/>
    <w:rPr>
      <w:sz w:val="28"/>
      <w:szCs w:val="28"/>
    </w:rPr>
  </w:style>
  <w:style w:type="character" w:customStyle="1" w:styleId="WW8Num7z0">
    <w:name w:val="WW8Num7z0"/>
    <w:uiPriority w:val="99"/>
    <w:rsid w:val="000E2199"/>
    <w:rPr>
      <w:rFonts w:ascii="Times New Roman" w:hAnsi="Times New Roman" w:cs="Times New Roman"/>
      <w:sz w:val="24"/>
      <w:szCs w:val="24"/>
    </w:rPr>
  </w:style>
  <w:style w:type="character" w:customStyle="1" w:styleId="WW8Num8z0">
    <w:name w:val="WW8Num8z0"/>
    <w:uiPriority w:val="99"/>
    <w:rsid w:val="000E2199"/>
  </w:style>
  <w:style w:type="character" w:customStyle="1" w:styleId="WW8Num8z1">
    <w:name w:val="WW8Num8z1"/>
    <w:uiPriority w:val="99"/>
    <w:rsid w:val="000E2199"/>
    <w:rPr>
      <w:rFonts w:ascii="Times New Roman" w:hAnsi="Times New Roman" w:cs="Times New Roman"/>
      <w:sz w:val="24"/>
      <w:szCs w:val="24"/>
      <w:shd w:val="clear" w:color="auto" w:fill="auto"/>
    </w:rPr>
  </w:style>
  <w:style w:type="character" w:customStyle="1" w:styleId="WW8Num8z2">
    <w:name w:val="WW8Num8z2"/>
    <w:uiPriority w:val="99"/>
    <w:rsid w:val="000E2199"/>
  </w:style>
  <w:style w:type="character" w:customStyle="1" w:styleId="WW8Num8z3">
    <w:name w:val="WW8Num8z3"/>
    <w:uiPriority w:val="99"/>
    <w:rsid w:val="000E2199"/>
  </w:style>
  <w:style w:type="character" w:customStyle="1" w:styleId="WW8Num8z4">
    <w:name w:val="WW8Num8z4"/>
    <w:uiPriority w:val="99"/>
    <w:rsid w:val="000E2199"/>
  </w:style>
  <w:style w:type="character" w:customStyle="1" w:styleId="WW8Num8z5">
    <w:name w:val="WW8Num8z5"/>
    <w:uiPriority w:val="99"/>
    <w:rsid w:val="000E2199"/>
  </w:style>
  <w:style w:type="character" w:customStyle="1" w:styleId="WW8Num8z6">
    <w:name w:val="WW8Num8z6"/>
    <w:uiPriority w:val="99"/>
    <w:rsid w:val="000E2199"/>
  </w:style>
  <w:style w:type="character" w:customStyle="1" w:styleId="WW8Num8z7">
    <w:name w:val="WW8Num8z7"/>
    <w:uiPriority w:val="99"/>
    <w:rsid w:val="000E2199"/>
  </w:style>
  <w:style w:type="character" w:customStyle="1" w:styleId="WW8Num8z8">
    <w:name w:val="WW8Num8z8"/>
    <w:uiPriority w:val="99"/>
    <w:rsid w:val="000E2199"/>
  </w:style>
  <w:style w:type="character" w:customStyle="1" w:styleId="WW8Num9z0">
    <w:name w:val="WW8Num9z0"/>
    <w:uiPriority w:val="99"/>
    <w:rsid w:val="000E2199"/>
  </w:style>
  <w:style w:type="character" w:customStyle="1" w:styleId="WW8Num9z1">
    <w:name w:val="WW8Num9z1"/>
    <w:uiPriority w:val="99"/>
    <w:rsid w:val="000E2199"/>
  </w:style>
  <w:style w:type="character" w:customStyle="1" w:styleId="WW8Num9z2">
    <w:name w:val="WW8Num9z2"/>
    <w:uiPriority w:val="99"/>
    <w:rsid w:val="000E2199"/>
  </w:style>
  <w:style w:type="character" w:customStyle="1" w:styleId="WW8Num9z3">
    <w:name w:val="WW8Num9z3"/>
    <w:uiPriority w:val="99"/>
    <w:rsid w:val="000E2199"/>
  </w:style>
  <w:style w:type="character" w:customStyle="1" w:styleId="WW8Num9z4">
    <w:name w:val="WW8Num9z4"/>
    <w:uiPriority w:val="99"/>
    <w:rsid w:val="000E2199"/>
  </w:style>
  <w:style w:type="character" w:customStyle="1" w:styleId="WW8Num9z5">
    <w:name w:val="WW8Num9z5"/>
    <w:uiPriority w:val="99"/>
    <w:rsid w:val="000E2199"/>
  </w:style>
  <w:style w:type="character" w:customStyle="1" w:styleId="WW8Num9z6">
    <w:name w:val="WW8Num9z6"/>
    <w:uiPriority w:val="99"/>
    <w:rsid w:val="000E2199"/>
  </w:style>
  <w:style w:type="character" w:customStyle="1" w:styleId="WW8Num9z7">
    <w:name w:val="WW8Num9z7"/>
    <w:uiPriority w:val="99"/>
    <w:rsid w:val="000E2199"/>
  </w:style>
  <w:style w:type="character" w:customStyle="1" w:styleId="WW8Num9z8">
    <w:name w:val="WW8Num9z8"/>
    <w:uiPriority w:val="99"/>
    <w:rsid w:val="000E2199"/>
  </w:style>
  <w:style w:type="character" w:customStyle="1" w:styleId="25">
    <w:name w:val="Основной шрифт абзаца2"/>
    <w:uiPriority w:val="99"/>
    <w:rsid w:val="000E2199"/>
  </w:style>
  <w:style w:type="character" w:customStyle="1" w:styleId="WW8Num3z1">
    <w:name w:val="WW8Num3z1"/>
    <w:uiPriority w:val="99"/>
    <w:rsid w:val="000E2199"/>
  </w:style>
  <w:style w:type="character" w:customStyle="1" w:styleId="WW8Num3z2">
    <w:name w:val="WW8Num3z2"/>
    <w:uiPriority w:val="99"/>
    <w:rsid w:val="000E2199"/>
  </w:style>
  <w:style w:type="character" w:customStyle="1" w:styleId="WW8Num3z3">
    <w:name w:val="WW8Num3z3"/>
    <w:uiPriority w:val="99"/>
    <w:rsid w:val="000E2199"/>
  </w:style>
  <w:style w:type="character" w:customStyle="1" w:styleId="WW8Num3z4">
    <w:name w:val="WW8Num3z4"/>
    <w:uiPriority w:val="99"/>
    <w:rsid w:val="000E2199"/>
  </w:style>
  <w:style w:type="character" w:customStyle="1" w:styleId="WW8Num3z5">
    <w:name w:val="WW8Num3z5"/>
    <w:uiPriority w:val="99"/>
    <w:rsid w:val="000E2199"/>
  </w:style>
  <w:style w:type="character" w:customStyle="1" w:styleId="WW8Num3z6">
    <w:name w:val="WW8Num3z6"/>
    <w:uiPriority w:val="99"/>
    <w:rsid w:val="000E2199"/>
  </w:style>
  <w:style w:type="character" w:customStyle="1" w:styleId="WW8Num3z7">
    <w:name w:val="WW8Num3z7"/>
    <w:uiPriority w:val="99"/>
    <w:rsid w:val="000E2199"/>
  </w:style>
  <w:style w:type="character" w:customStyle="1" w:styleId="WW8Num3z8">
    <w:name w:val="WW8Num3z8"/>
    <w:uiPriority w:val="99"/>
    <w:rsid w:val="000E2199"/>
  </w:style>
  <w:style w:type="character" w:customStyle="1" w:styleId="WW8Num4z1">
    <w:name w:val="WW8Num4z1"/>
    <w:uiPriority w:val="99"/>
    <w:rsid w:val="000E2199"/>
  </w:style>
  <w:style w:type="character" w:customStyle="1" w:styleId="WW8Num4z2">
    <w:name w:val="WW8Num4z2"/>
    <w:uiPriority w:val="99"/>
    <w:rsid w:val="000E2199"/>
  </w:style>
  <w:style w:type="character" w:customStyle="1" w:styleId="WW8Num4z3">
    <w:name w:val="WW8Num4z3"/>
    <w:uiPriority w:val="99"/>
    <w:rsid w:val="000E2199"/>
  </w:style>
  <w:style w:type="character" w:customStyle="1" w:styleId="WW8Num4z4">
    <w:name w:val="WW8Num4z4"/>
    <w:uiPriority w:val="99"/>
    <w:rsid w:val="000E2199"/>
  </w:style>
  <w:style w:type="character" w:customStyle="1" w:styleId="WW8Num4z5">
    <w:name w:val="WW8Num4z5"/>
    <w:uiPriority w:val="99"/>
    <w:rsid w:val="000E2199"/>
  </w:style>
  <w:style w:type="character" w:customStyle="1" w:styleId="WW8Num4z6">
    <w:name w:val="WW8Num4z6"/>
    <w:uiPriority w:val="99"/>
    <w:rsid w:val="000E2199"/>
  </w:style>
  <w:style w:type="character" w:customStyle="1" w:styleId="WW8Num4z7">
    <w:name w:val="WW8Num4z7"/>
    <w:uiPriority w:val="99"/>
    <w:rsid w:val="000E2199"/>
  </w:style>
  <w:style w:type="character" w:customStyle="1" w:styleId="WW8Num4z8">
    <w:name w:val="WW8Num4z8"/>
    <w:uiPriority w:val="99"/>
    <w:rsid w:val="000E2199"/>
  </w:style>
  <w:style w:type="character" w:customStyle="1" w:styleId="WW8Num5z1">
    <w:name w:val="WW8Num5z1"/>
    <w:uiPriority w:val="99"/>
    <w:rsid w:val="000E2199"/>
  </w:style>
  <w:style w:type="character" w:customStyle="1" w:styleId="WW8Num5z2">
    <w:name w:val="WW8Num5z2"/>
    <w:uiPriority w:val="99"/>
    <w:rsid w:val="000E2199"/>
  </w:style>
  <w:style w:type="character" w:customStyle="1" w:styleId="WW8Num5z3">
    <w:name w:val="WW8Num5z3"/>
    <w:uiPriority w:val="99"/>
    <w:rsid w:val="000E2199"/>
  </w:style>
  <w:style w:type="character" w:customStyle="1" w:styleId="WW8Num5z4">
    <w:name w:val="WW8Num5z4"/>
    <w:uiPriority w:val="99"/>
    <w:rsid w:val="000E2199"/>
  </w:style>
  <w:style w:type="character" w:customStyle="1" w:styleId="WW8Num5z5">
    <w:name w:val="WW8Num5z5"/>
    <w:uiPriority w:val="99"/>
    <w:rsid w:val="000E2199"/>
  </w:style>
  <w:style w:type="character" w:customStyle="1" w:styleId="WW8Num5z6">
    <w:name w:val="WW8Num5z6"/>
    <w:uiPriority w:val="99"/>
    <w:rsid w:val="000E2199"/>
  </w:style>
  <w:style w:type="character" w:customStyle="1" w:styleId="WW8Num5z7">
    <w:name w:val="WW8Num5z7"/>
    <w:uiPriority w:val="99"/>
    <w:rsid w:val="000E2199"/>
  </w:style>
  <w:style w:type="character" w:customStyle="1" w:styleId="WW8Num5z8">
    <w:name w:val="WW8Num5z8"/>
    <w:uiPriority w:val="99"/>
    <w:rsid w:val="000E2199"/>
  </w:style>
  <w:style w:type="character" w:customStyle="1" w:styleId="WW8Num6z1">
    <w:name w:val="WW8Num6z1"/>
    <w:uiPriority w:val="99"/>
    <w:rsid w:val="000E2199"/>
  </w:style>
  <w:style w:type="character" w:customStyle="1" w:styleId="WW8Num6z2">
    <w:name w:val="WW8Num6z2"/>
    <w:uiPriority w:val="99"/>
    <w:rsid w:val="000E2199"/>
  </w:style>
  <w:style w:type="character" w:customStyle="1" w:styleId="WW8Num6z3">
    <w:name w:val="WW8Num6z3"/>
    <w:uiPriority w:val="99"/>
    <w:rsid w:val="000E2199"/>
  </w:style>
  <w:style w:type="character" w:customStyle="1" w:styleId="WW8Num6z4">
    <w:name w:val="WW8Num6z4"/>
    <w:uiPriority w:val="99"/>
    <w:rsid w:val="000E2199"/>
  </w:style>
  <w:style w:type="character" w:customStyle="1" w:styleId="WW8Num6z5">
    <w:name w:val="WW8Num6z5"/>
    <w:uiPriority w:val="99"/>
    <w:rsid w:val="000E2199"/>
  </w:style>
  <w:style w:type="character" w:customStyle="1" w:styleId="WW8Num6z6">
    <w:name w:val="WW8Num6z6"/>
    <w:uiPriority w:val="99"/>
    <w:rsid w:val="000E2199"/>
  </w:style>
  <w:style w:type="character" w:customStyle="1" w:styleId="WW8Num6z7">
    <w:name w:val="WW8Num6z7"/>
    <w:uiPriority w:val="99"/>
    <w:rsid w:val="000E2199"/>
  </w:style>
  <w:style w:type="character" w:customStyle="1" w:styleId="WW8Num6z8">
    <w:name w:val="WW8Num6z8"/>
    <w:uiPriority w:val="99"/>
    <w:rsid w:val="000E2199"/>
  </w:style>
  <w:style w:type="character" w:customStyle="1" w:styleId="14">
    <w:name w:val="Основной шрифт абзаца1"/>
    <w:uiPriority w:val="99"/>
    <w:rsid w:val="000E2199"/>
  </w:style>
  <w:style w:type="character" w:styleId="af">
    <w:name w:val="Hyperlink"/>
    <w:basedOn w:val="14"/>
    <w:uiPriority w:val="99"/>
    <w:rsid w:val="000E2199"/>
    <w:rPr>
      <w:color w:val="0000FF"/>
      <w:u w:val="single"/>
    </w:rPr>
  </w:style>
  <w:style w:type="character" w:customStyle="1" w:styleId="af0">
    <w:name w:val="Маркеры списка"/>
    <w:uiPriority w:val="99"/>
    <w:rsid w:val="000E2199"/>
    <w:rPr>
      <w:rFonts w:ascii="OpenSymbol" w:hAnsi="OpenSymbol" w:cs="OpenSymbol"/>
    </w:rPr>
  </w:style>
  <w:style w:type="character" w:customStyle="1" w:styleId="af1">
    <w:name w:val="Символ нумерации"/>
    <w:uiPriority w:val="99"/>
    <w:rsid w:val="000E2199"/>
  </w:style>
  <w:style w:type="paragraph" w:customStyle="1" w:styleId="af2">
    <w:name w:val="Заголовок"/>
    <w:basedOn w:val="a"/>
    <w:next w:val="af3"/>
    <w:uiPriority w:val="99"/>
    <w:rsid w:val="000E2199"/>
    <w:pPr>
      <w:keepNext/>
      <w:suppressAutoHyphens/>
      <w:spacing w:before="240" w:after="120" w:line="240" w:lineRule="auto"/>
    </w:pPr>
    <w:rPr>
      <w:rFonts w:ascii="Arial" w:eastAsia="Times New Roman" w:hAnsi="Arial" w:cs="Arial"/>
      <w:sz w:val="28"/>
      <w:szCs w:val="28"/>
      <w:lang w:eastAsia="ar-SA"/>
    </w:rPr>
  </w:style>
  <w:style w:type="paragraph" w:styleId="af3">
    <w:name w:val="Body Text"/>
    <w:basedOn w:val="a"/>
    <w:link w:val="af4"/>
    <w:uiPriority w:val="99"/>
    <w:rsid w:val="000E2199"/>
    <w:pPr>
      <w:suppressAutoHyphens/>
      <w:spacing w:before="280" w:after="280" w:line="240" w:lineRule="auto"/>
    </w:pPr>
    <w:rPr>
      <w:rFonts w:ascii="Calibri" w:eastAsia="Times New Roman" w:hAnsi="Calibri" w:cs="Times New Roman"/>
      <w:sz w:val="24"/>
      <w:szCs w:val="24"/>
      <w:lang w:eastAsia="ar-SA"/>
    </w:rPr>
  </w:style>
  <w:style w:type="character" w:customStyle="1" w:styleId="af4">
    <w:name w:val="Основной текст Знак"/>
    <w:basedOn w:val="a0"/>
    <w:link w:val="af3"/>
    <w:uiPriority w:val="99"/>
    <w:rsid w:val="000E2199"/>
    <w:rPr>
      <w:rFonts w:ascii="Calibri" w:eastAsia="Times New Roman" w:hAnsi="Calibri" w:cs="Times New Roman"/>
      <w:sz w:val="24"/>
      <w:szCs w:val="24"/>
      <w:lang w:eastAsia="ar-SA"/>
    </w:rPr>
  </w:style>
  <w:style w:type="paragraph" w:styleId="af5">
    <w:name w:val="List"/>
    <w:basedOn w:val="af3"/>
    <w:uiPriority w:val="99"/>
    <w:rsid w:val="000E2199"/>
  </w:style>
  <w:style w:type="paragraph" w:customStyle="1" w:styleId="26">
    <w:name w:val="Название2"/>
    <w:basedOn w:val="a"/>
    <w:uiPriority w:val="99"/>
    <w:rsid w:val="000E2199"/>
    <w:pPr>
      <w:suppressLineNumbers/>
      <w:suppressAutoHyphens/>
      <w:spacing w:before="120" w:after="120" w:line="240" w:lineRule="auto"/>
    </w:pPr>
    <w:rPr>
      <w:rFonts w:ascii="Calibri" w:eastAsia="Times New Roman" w:hAnsi="Calibri" w:cs="Times New Roman"/>
      <w:i/>
      <w:iCs/>
      <w:sz w:val="24"/>
      <w:szCs w:val="24"/>
      <w:lang w:eastAsia="ar-SA"/>
    </w:rPr>
  </w:style>
  <w:style w:type="paragraph" w:customStyle="1" w:styleId="27">
    <w:name w:val="Указатель2"/>
    <w:basedOn w:val="a"/>
    <w:uiPriority w:val="99"/>
    <w:rsid w:val="000E2199"/>
    <w:pPr>
      <w:suppressLineNumbers/>
      <w:suppressAutoHyphens/>
      <w:spacing w:after="0" w:line="240" w:lineRule="auto"/>
    </w:pPr>
    <w:rPr>
      <w:rFonts w:ascii="Calibri" w:eastAsia="Times New Roman" w:hAnsi="Calibri" w:cs="Times New Roman"/>
      <w:sz w:val="24"/>
      <w:szCs w:val="24"/>
      <w:lang w:eastAsia="ar-SA"/>
    </w:rPr>
  </w:style>
  <w:style w:type="paragraph" w:customStyle="1" w:styleId="15">
    <w:name w:val="Название1"/>
    <w:basedOn w:val="a"/>
    <w:uiPriority w:val="99"/>
    <w:rsid w:val="000E2199"/>
    <w:pPr>
      <w:suppressLineNumbers/>
      <w:suppressAutoHyphens/>
      <w:spacing w:before="120" w:after="120" w:line="240" w:lineRule="auto"/>
    </w:pPr>
    <w:rPr>
      <w:rFonts w:ascii="Calibri" w:eastAsia="Times New Roman" w:hAnsi="Calibri" w:cs="Times New Roman"/>
      <w:i/>
      <w:iCs/>
      <w:sz w:val="24"/>
      <w:szCs w:val="24"/>
      <w:lang w:eastAsia="ar-SA"/>
    </w:rPr>
  </w:style>
  <w:style w:type="paragraph" w:customStyle="1" w:styleId="16">
    <w:name w:val="Указатель1"/>
    <w:basedOn w:val="a"/>
    <w:uiPriority w:val="99"/>
    <w:rsid w:val="000E2199"/>
    <w:pPr>
      <w:suppressLineNumbers/>
      <w:suppressAutoHyphens/>
      <w:spacing w:after="0" w:line="240" w:lineRule="auto"/>
    </w:pPr>
    <w:rPr>
      <w:rFonts w:ascii="Calibri" w:eastAsia="Times New Roman" w:hAnsi="Calibri" w:cs="Times New Roman"/>
      <w:sz w:val="24"/>
      <w:szCs w:val="24"/>
      <w:lang w:eastAsia="ar-SA"/>
    </w:rPr>
  </w:style>
  <w:style w:type="paragraph" w:customStyle="1" w:styleId="210">
    <w:name w:val="Основной текст 21"/>
    <w:basedOn w:val="a"/>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styleId="17">
    <w:name w:val="toc 1"/>
    <w:basedOn w:val="a"/>
    <w:autoRedefine/>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styleId="31">
    <w:name w:val="toc 3"/>
    <w:basedOn w:val="a"/>
    <w:autoRedefine/>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customStyle="1" w:styleId="211">
    <w:name w:val="Основной текст с отступом 21"/>
    <w:basedOn w:val="a"/>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customStyle="1" w:styleId="report">
    <w:name w:val="report"/>
    <w:basedOn w:val="a"/>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styleId="af6">
    <w:name w:val="Subtitle"/>
    <w:basedOn w:val="a"/>
    <w:next w:val="af3"/>
    <w:link w:val="af7"/>
    <w:uiPriority w:val="99"/>
    <w:qFormat/>
    <w:rsid w:val="000E2199"/>
    <w:pPr>
      <w:suppressAutoHyphens/>
      <w:spacing w:before="280" w:after="280" w:line="240" w:lineRule="auto"/>
    </w:pPr>
    <w:rPr>
      <w:rFonts w:ascii="Calibri" w:eastAsia="Times New Roman" w:hAnsi="Calibri" w:cs="Times New Roman"/>
      <w:sz w:val="24"/>
      <w:szCs w:val="24"/>
      <w:lang w:eastAsia="ar-SA"/>
    </w:rPr>
  </w:style>
  <w:style w:type="character" w:customStyle="1" w:styleId="af7">
    <w:name w:val="Подзаголовок Знак"/>
    <w:basedOn w:val="a0"/>
    <w:link w:val="af6"/>
    <w:uiPriority w:val="99"/>
    <w:rsid w:val="000E2199"/>
    <w:rPr>
      <w:rFonts w:ascii="Calibri" w:eastAsia="Times New Roman" w:hAnsi="Calibri" w:cs="Times New Roman"/>
      <w:sz w:val="24"/>
      <w:szCs w:val="24"/>
      <w:lang w:eastAsia="ar-SA"/>
    </w:rPr>
  </w:style>
  <w:style w:type="paragraph" w:customStyle="1" w:styleId="af8">
    <w:name w:val="a"/>
    <w:basedOn w:val="a"/>
    <w:uiPriority w:val="99"/>
    <w:rsid w:val="000E2199"/>
    <w:pPr>
      <w:suppressAutoHyphens/>
      <w:spacing w:before="280" w:after="280" w:line="240" w:lineRule="auto"/>
    </w:pPr>
    <w:rPr>
      <w:rFonts w:ascii="Calibri" w:eastAsia="Times New Roman" w:hAnsi="Calibri" w:cs="Times New Roman"/>
      <w:sz w:val="24"/>
      <w:szCs w:val="24"/>
      <w:lang w:eastAsia="ar-SA"/>
    </w:rPr>
  </w:style>
  <w:style w:type="paragraph" w:styleId="z-">
    <w:name w:val="HTML Bottom of Form"/>
    <w:basedOn w:val="a"/>
    <w:next w:val="a"/>
    <w:link w:val="z-0"/>
    <w:hidden/>
    <w:uiPriority w:val="99"/>
    <w:rsid w:val="000E2199"/>
    <w:pPr>
      <w:pBdr>
        <w:top w:val="single" w:sz="4" w:space="1" w:color="000000"/>
      </w:pBdr>
      <w:suppressAutoHyphens/>
      <w:spacing w:after="0" w:line="240" w:lineRule="auto"/>
      <w:jc w:val="center"/>
    </w:pPr>
    <w:rPr>
      <w:rFonts w:ascii="Arial" w:eastAsia="Times New Roman" w:hAnsi="Arial" w:cs="Arial"/>
      <w:vanish/>
      <w:sz w:val="16"/>
      <w:szCs w:val="16"/>
      <w:lang w:eastAsia="ar-SA"/>
    </w:rPr>
  </w:style>
  <w:style w:type="character" w:customStyle="1" w:styleId="z-0">
    <w:name w:val="z-Конец формы Знак"/>
    <w:basedOn w:val="a0"/>
    <w:link w:val="z-"/>
    <w:uiPriority w:val="99"/>
    <w:rsid w:val="000E2199"/>
    <w:rPr>
      <w:rFonts w:ascii="Arial" w:eastAsia="Times New Roman" w:hAnsi="Arial" w:cs="Arial"/>
      <w:vanish/>
      <w:sz w:val="16"/>
      <w:szCs w:val="16"/>
      <w:lang w:eastAsia="ar-SA"/>
    </w:rPr>
  </w:style>
  <w:style w:type="paragraph" w:styleId="18">
    <w:name w:val="index 1"/>
    <w:basedOn w:val="a"/>
    <w:next w:val="a"/>
    <w:autoRedefine/>
    <w:uiPriority w:val="99"/>
    <w:rsid w:val="000E2199"/>
    <w:pPr>
      <w:suppressAutoHyphens/>
      <w:spacing w:after="0" w:line="240" w:lineRule="auto"/>
      <w:ind w:left="240" w:hanging="240"/>
    </w:pPr>
    <w:rPr>
      <w:rFonts w:ascii="Calibri" w:eastAsia="Times New Roman" w:hAnsi="Calibri" w:cs="Times New Roman"/>
      <w:sz w:val="24"/>
      <w:szCs w:val="24"/>
      <w:lang w:eastAsia="ar-SA"/>
    </w:rPr>
  </w:style>
  <w:style w:type="paragraph" w:styleId="af9">
    <w:name w:val="index heading"/>
    <w:basedOn w:val="a"/>
    <w:next w:val="18"/>
    <w:uiPriority w:val="99"/>
    <w:rsid w:val="000E2199"/>
    <w:pPr>
      <w:suppressAutoHyphens/>
      <w:spacing w:after="0" w:line="240" w:lineRule="auto"/>
    </w:pPr>
    <w:rPr>
      <w:rFonts w:ascii="Calibri" w:eastAsia="Times New Roman" w:hAnsi="Calibri" w:cs="Times New Roman"/>
      <w:sz w:val="24"/>
      <w:szCs w:val="24"/>
      <w:lang w:eastAsia="ar-SA"/>
    </w:rPr>
  </w:style>
  <w:style w:type="paragraph" w:customStyle="1" w:styleId="afa">
    <w:name w:val="Содержимое таблицы"/>
    <w:basedOn w:val="a"/>
    <w:uiPriority w:val="99"/>
    <w:rsid w:val="000E2199"/>
    <w:pPr>
      <w:suppressLineNumbers/>
      <w:suppressAutoHyphens/>
      <w:spacing w:after="0" w:line="240" w:lineRule="auto"/>
    </w:pPr>
    <w:rPr>
      <w:rFonts w:ascii="Calibri" w:eastAsia="Times New Roman" w:hAnsi="Calibri" w:cs="Times New Roman"/>
      <w:sz w:val="24"/>
      <w:szCs w:val="24"/>
      <w:lang w:eastAsia="ar-SA"/>
    </w:rPr>
  </w:style>
  <w:style w:type="paragraph" w:customStyle="1" w:styleId="afb">
    <w:name w:val="Заголовок таблицы"/>
    <w:basedOn w:val="afa"/>
    <w:uiPriority w:val="99"/>
    <w:rsid w:val="000E2199"/>
    <w:pPr>
      <w:jc w:val="center"/>
    </w:pPr>
    <w:rPr>
      <w:b/>
      <w:bCs/>
    </w:rPr>
  </w:style>
  <w:style w:type="paragraph" w:customStyle="1" w:styleId="afc">
    <w:name w:val="Содержимое врезки"/>
    <w:basedOn w:val="af3"/>
    <w:uiPriority w:val="99"/>
    <w:rsid w:val="000E2199"/>
  </w:style>
  <w:style w:type="character" w:styleId="afd">
    <w:name w:val="Strong"/>
    <w:basedOn w:val="a0"/>
    <w:uiPriority w:val="99"/>
    <w:qFormat/>
    <w:rsid w:val="000E2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8559</Words>
  <Characters>48787</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Приложение</vt:lpstr>
    </vt:vector>
  </TitlesOfParts>
  <Company>BEST_XP</Company>
  <LinksUpToDate>false</LinksUpToDate>
  <CharactersWithSpaces>57232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abzss</dc:creator>
  <cp:lastModifiedBy>qqq</cp:lastModifiedBy>
  <cp:revision>10</cp:revision>
  <cp:lastPrinted>2017-12-12T13:43:00Z</cp:lastPrinted>
  <dcterms:created xsi:type="dcterms:W3CDTF">2017-07-25T12:19:00Z</dcterms:created>
  <dcterms:modified xsi:type="dcterms:W3CDTF">2017-12-12T13:43:00Z</dcterms:modified>
</cp:coreProperties>
</file>