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08C" w:rsidRDefault="0057508C" w:rsidP="0057508C">
      <w:pPr>
        <w:pStyle w:val="Normal"/>
        <w:spacing w:line="240" w:lineRule="auto"/>
        <w:ind w:right="58" w:firstLine="0"/>
        <w:jc w:val="center"/>
        <w:rPr>
          <w:b/>
          <w:bCs/>
          <w:sz w:val="28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30"/>
      </w:tblGrid>
      <w:tr w:rsidR="0057508C" w:rsidTr="00F50294">
        <w:tc>
          <w:tcPr>
            <w:tcW w:w="9571" w:type="dxa"/>
            <w:hideMark/>
          </w:tcPr>
          <w:p w:rsidR="0057508C" w:rsidRDefault="0057508C" w:rsidP="00F50294">
            <w:pPr>
              <w:spacing w:line="276" w:lineRule="auto"/>
              <w:jc w:val="center"/>
              <w:rPr>
                <w:rFonts w:ascii="Times Cyr Bash Normal" w:hAnsi="Times Cyr Bash Normal"/>
                <w:sz w:val="28"/>
                <w:szCs w:val="28"/>
                <w:lang w:eastAsia="en-US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556C825D" wp14:editId="3ED21A07">
                  <wp:extent cx="5934075" cy="14097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075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7508C" w:rsidRDefault="0057508C" w:rsidP="0057508C">
      <w:pPr>
        <w:jc w:val="center"/>
        <w:rPr>
          <w:rFonts w:ascii="Times Cyr Bash Normal" w:hAnsi="Times Cyr Bash Normal"/>
          <w:sz w:val="8"/>
          <w:szCs w:val="8"/>
        </w:rPr>
      </w:pPr>
    </w:p>
    <w:p w:rsidR="0057508C" w:rsidRDefault="0057508C" w:rsidP="0057508C">
      <w:pPr>
        <w:jc w:val="center"/>
        <w:rPr>
          <w:rFonts w:ascii="Times Cyr Bash Normal" w:hAnsi="Times Cyr Bash Normal"/>
          <w:sz w:val="8"/>
          <w:szCs w:val="8"/>
        </w:rPr>
      </w:pPr>
    </w:p>
    <w:tbl>
      <w:tblPr>
        <w:tblW w:w="10320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363"/>
        <w:gridCol w:w="1397"/>
        <w:gridCol w:w="4560"/>
      </w:tblGrid>
      <w:tr w:rsidR="0057508C" w:rsidTr="00F50294">
        <w:tc>
          <w:tcPr>
            <w:tcW w:w="4360" w:type="dxa"/>
            <w:hideMark/>
          </w:tcPr>
          <w:p w:rsidR="0057508C" w:rsidRDefault="0057508C" w:rsidP="00F50294">
            <w:pPr>
              <w:spacing w:line="276" w:lineRule="auto"/>
              <w:jc w:val="center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>« 30 » март 2018 й.</w:t>
            </w:r>
          </w:p>
        </w:tc>
        <w:tc>
          <w:tcPr>
            <w:tcW w:w="1396" w:type="dxa"/>
            <w:hideMark/>
          </w:tcPr>
          <w:p w:rsidR="0057508C" w:rsidRPr="0057508C" w:rsidRDefault="0057508C" w:rsidP="00F5029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  <w:r>
              <w:rPr>
                <w:sz w:val="28"/>
                <w:szCs w:val="28"/>
                <w:lang w:val="en-US"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57" w:type="dxa"/>
            <w:hideMark/>
          </w:tcPr>
          <w:p w:rsidR="0057508C" w:rsidRDefault="0057508C" w:rsidP="00F50294">
            <w:pPr>
              <w:spacing w:line="276" w:lineRule="auto"/>
              <w:jc w:val="center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>«30» марта  2018 г.</w:t>
            </w:r>
          </w:p>
        </w:tc>
      </w:tr>
    </w:tbl>
    <w:p w:rsidR="0057508C" w:rsidRDefault="0057508C" w:rsidP="0057508C">
      <w:pPr>
        <w:jc w:val="center"/>
      </w:pPr>
    </w:p>
    <w:p w:rsidR="0057508C" w:rsidRPr="0057508C" w:rsidRDefault="0057508C" w:rsidP="0057508C">
      <w:pPr>
        <w:pStyle w:val="Normal"/>
        <w:spacing w:line="240" w:lineRule="auto"/>
        <w:ind w:right="58" w:firstLine="0"/>
        <w:rPr>
          <w:b/>
          <w:bCs/>
          <w:sz w:val="28"/>
          <w:lang w:val="en-US"/>
        </w:rPr>
      </w:pPr>
    </w:p>
    <w:p w:rsidR="0057508C" w:rsidRPr="0001365F" w:rsidRDefault="0057508C" w:rsidP="0057508C">
      <w:pPr>
        <w:pStyle w:val="Normal"/>
        <w:spacing w:line="240" w:lineRule="auto"/>
        <w:ind w:right="58" w:firstLine="0"/>
        <w:jc w:val="center"/>
        <w:rPr>
          <w:b/>
          <w:bCs/>
          <w:sz w:val="28"/>
        </w:rPr>
      </w:pPr>
      <w:bookmarkStart w:id="0" w:name="_GoBack"/>
      <w:r w:rsidRPr="0001365F">
        <w:rPr>
          <w:b/>
          <w:bCs/>
          <w:sz w:val="28"/>
        </w:rPr>
        <w:t xml:space="preserve">Об утверждении комплексного плана мероприятий по увеличению </w:t>
      </w:r>
    </w:p>
    <w:p w:rsidR="0057508C" w:rsidRPr="0001365F" w:rsidRDefault="0057508C" w:rsidP="0057508C">
      <w:pPr>
        <w:pStyle w:val="Normal"/>
        <w:spacing w:line="240" w:lineRule="auto"/>
        <w:ind w:right="58" w:firstLine="0"/>
        <w:jc w:val="center"/>
        <w:rPr>
          <w:b/>
          <w:bCs/>
          <w:sz w:val="28"/>
        </w:rPr>
      </w:pPr>
      <w:r w:rsidRPr="0001365F">
        <w:rPr>
          <w:b/>
          <w:bCs/>
          <w:sz w:val="28"/>
        </w:rPr>
        <w:t xml:space="preserve">поступлений налоговых и неналоговых доходов </w:t>
      </w:r>
      <w:proofErr w:type="gramStart"/>
      <w:r w:rsidRPr="0001365F">
        <w:rPr>
          <w:b/>
          <w:bCs/>
          <w:sz w:val="28"/>
        </w:rPr>
        <w:t>консолидированного</w:t>
      </w:r>
      <w:proofErr w:type="gramEnd"/>
      <w:r w:rsidRPr="0001365F">
        <w:rPr>
          <w:b/>
          <w:bCs/>
          <w:sz w:val="28"/>
        </w:rPr>
        <w:t xml:space="preserve"> </w:t>
      </w:r>
    </w:p>
    <w:p w:rsidR="0057508C" w:rsidRPr="0001365F" w:rsidRDefault="0057508C" w:rsidP="0057508C">
      <w:pPr>
        <w:pStyle w:val="Normal"/>
        <w:spacing w:line="240" w:lineRule="auto"/>
        <w:ind w:right="58" w:firstLine="0"/>
        <w:jc w:val="center"/>
        <w:rPr>
          <w:b/>
          <w:bCs/>
          <w:sz w:val="28"/>
        </w:rPr>
      </w:pPr>
      <w:r w:rsidRPr="0001365F">
        <w:rPr>
          <w:b/>
          <w:bCs/>
          <w:sz w:val="28"/>
        </w:rPr>
        <w:t xml:space="preserve">бюджета </w:t>
      </w:r>
      <w:r w:rsidRPr="0057508C">
        <w:rPr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сельского поселения </w:t>
      </w:r>
      <w:proofErr w:type="spellStart"/>
      <w:r>
        <w:rPr>
          <w:b/>
          <w:bCs/>
          <w:sz w:val="28"/>
        </w:rPr>
        <w:t>Имендяшевский</w:t>
      </w:r>
      <w:proofErr w:type="spellEnd"/>
      <w:r>
        <w:rPr>
          <w:b/>
          <w:bCs/>
          <w:sz w:val="28"/>
        </w:rPr>
        <w:t xml:space="preserve"> сельсовет </w:t>
      </w:r>
      <w:r w:rsidRPr="0001365F">
        <w:rPr>
          <w:b/>
          <w:bCs/>
          <w:sz w:val="28"/>
        </w:rPr>
        <w:t>муниципал</w:t>
      </w:r>
      <w:r>
        <w:rPr>
          <w:b/>
          <w:bCs/>
          <w:sz w:val="28"/>
        </w:rPr>
        <w:t xml:space="preserve">ьного района </w:t>
      </w:r>
      <w:proofErr w:type="spellStart"/>
      <w:r>
        <w:rPr>
          <w:b/>
          <w:bCs/>
          <w:sz w:val="28"/>
        </w:rPr>
        <w:t>Гафурийский</w:t>
      </w:r>
      <w:proofErr w:type="spellEnd"/>
      <w:r>
        <w:rPr>
          <w:b/>
          <w:bCs/>
          <w:sz w:val="28"/>
        </w:rPr>
        <w:t xml:space="preserve"> район </w:t>
      </w:r>
      <w:r w:rsidRPr="0001365F">
        <w:rPr>
          <w:b/>
          <w:bCs/>
          <w:sz w:val="28"/>
        </w:rPr>
        <w:t>Республики Башкортостан до 20</w:t>
      </w:r>
      <w:r>
        <w:rPr>
          <w:b/>
          <w:bCs/>
          <w:sz w:val="28"/>
        </w:rPr>
        <w:t>20</w:t>
      </w:r>
      <w:r w:rsidRPr="0001365F">
        <w:rPr>
          <w:b/>
          <w:bCs/>
          <w:sz w:val="28"/>
        </w:rPr>
        <w:t xml:space="preserve"> года</w:t>
      </w:r>
    </w:p>
    <w:p w:rsidR="0057508C" w:rsidRDefault="0057508C" w:rsidP="0057508C">
      <w:pPr>
        <w:pStyle w:val="Normal"/>
        <w:spacing w:line="240" w:lineRule="auto"/>
        <w:ind w:right="58" w:firstLine="0"/>
        <w:rPr>
          <w:bCs/>
          <w:sz w:val="28"/>
        </w:rPr>
      </w:pPr>
    </w:p>
    <w:p w:rsidR="0057508C" w:rsidRDefault="0057508C" w:rsidP="0057508C">
      <w:pPr>
        <w:pStyle w:val="Normal"/>
        <w:spacing w:line="240" w:lineRule="auto"/>
        <w:ind w:right="58" w:firstLine="0"/>
        <w:rPr>
          <w:bCs/>
          <w:sz w:val="28"/>
        </w:rPr>
      </w:pPr>
    </w:p>
    <w:bookmarkEnd w:id="0"/>
    <w:p w:rsidR="0057508C" w:rsidRDefault="0057508C" w:rsidP="0057508C">
      <w:pPr>
        <w:pStyle w:val="Normal"/>
        <w:spacing w:line="240" w:lineRule="auto"/>
        <w:ind w:right="58" w:firstLine="0"/>
        <w:rPr>
          <w:bCs/>
          <w:sz w:val="28"/>
        </w:rPr>
      </w:pPr>
      <w:r>
        <w:rPr>
          <w:bCs/>
          <w:sz w:val="28"/>
        </w:rPr>
        <w:tab/>
        <w:t xml:space="preserve">В целях </w:t>
      </w:r>
      <w:proofErr w:type="gramStart"/>
      <w:r>
        <w:rPr>
          <w:bCs/>
          <w:sz w:val="28"/>
        </w:rPr>
        <w:t xml:space="preserve">обеспечения исполнения доходной части консолидированного бюджета </w:t>
      </w:r>
      <w:r w:rsidRPr="0057508C">
        <w:rPr>
          <w:bCs/>
          <w:sz w:val="28"/>
        </w:rPr>
        <w:t>сельского поселения</w:t>
      </w:r>
      <w:proofErr w:type="gramEnd"/>
      <w:r w:rsidRPr="0057508C">
        <w:rPr>
          <w:bCs/>
          <w:sz w:val="28"/>
        </w:rPr>
        <w:t xml:space="preserve"> </w:t>
      </w:r>
      <w:proofErr w:type="spellStart"/>
      <w:r w:rsidRPr="0057508C">
        <w:rPr>
          <w:bCs/>
          <w:sz w:val="28"/>
        </w:rPr>
        <w:t>Имендяшевский</w:t>
      </w:r>
      <w:proofErr w:type="spellEnd"/>
      <w:r w:rsidRPr="0057508C">
        <w:rPr>
          <w:bCs/>
          <w:sz w:val="28"/>
        </w:rPr>
        <w:t xml:space="preserve"> сельсовет </w:t>
      </w:r>
      <w:r>
        <w:rPr>
          <w:bCs/>
          <w:sz w:val="28"/>
        </w:rPr>
        <w:t xml:space="preserve">муниципального района </w:t>
      </w:r>
      <w:proofErr w:type="spellStart"/>
      <w:r>
        <w:rPr>
          <w:bCs/>
          <w:sz w:val="28"/>
        </w:rPr>
        <w:t>Гафурийский</w:t>
      </w:r>
      <w:proofErr w:type="spellEnd"/>
      <w:r>
        <w:rPr>
          <w:bCs/>
          <w:sz w:val="28"/>
        </w:rPr>
        <w:t xml:space="preserve"> район Республики Башкортостан:</w:t>
      </w:r>
    </w:p>
    <w:p w:rsidR="0057508C" w:rsidRDefault="0057508C" w:rsidP="0057508C">
      <w:pPr>
        <w:pStyle w:val="Normal"/>
        <w:spacing w:line="240" w:lineRule="auto"/>
        <w:ind w:right="58" w:firstLine="720"/>
        <w:rPr>
          <w:bCs/>
          <w:sz w:val="28"/>
        </w:rPr>
      </w:pPr>
      <w:r>
        <w:rPr>
          <w:bCs/>
          <w:sz w:val="28"/>
        </w:rPr>
        <w:t xml:space="preserve">1. Утвердить прилагаемый комплексный план мероприятий  по увеличению поступлений налоговых и неналоговых доходов консолидированного бюджета </w:t>
      </w:r>
      <w:r w:rsidR="00FC445C" w:rsidRPr="00FC445C">
        <w:rPr>
          <w:bCs/>
          <w:sz w:val="28"/>
        </w:rPr>
        <w:t xml:space="preserve">сельского поселения </w:t>
      </w:r>
      <w:proofErr w:type="spellStart"/>
      <w:r w:rsidR="00FC445C" w:rsidRPr="00FC445C">
        <w:rPr>
          <w:bCs/>
          <w:sz w:val="28"/>
        </w:rPr>
        <w:t>Имендяшевский</w:t>
      </w:r>
      <w:proofErr w:type="spellEnd"/>
      <w:r w:rsidR="00FC445C" w:rsidRPr="00FC445C">
        <w:rPr>
          <w:bCs/>
          <w:sz w:val="28"/>
        </w:rPr>
        <w:t xml:space="preserve"> сельсовет </w:t>
      </w:r>
      <w:r>
        <w:rPr>
          <w:bCs/>
          <w:sz w:val="28"/>
        </w:rPr>
        <w:t xml:space="preserve">муниципального района </w:t>
      </w:r>
      <w:proofErr w:type="spellStart"/>
      <w:r>
        <w:rPr>
          <w:bCs/>
          <w:sz w:val="28"/>
        </w:rPr>
        <w:t>Гафурийский</w:t>
      </w:r>
      <w:proofErr w:type="spellEnd"/>
      <w:r>
        <w:rPr>
          <w:bCs/>
          <w:sz w:val="28"/>
        </w:rPr>
        <w:t xml:space="preserve"> район Республики Башкортостан до 2020 года (далее – комплексный план).</w:t>
      </w:r>
    </w:p>
    <w:p w:rsidR="0057508C" w:rsidRDefault="00FC445C" w:rsidP="00F50294">
      <w:pPr>
        <w:pStyle w:val="Normal"/>
        <w:ind w:right="58" w:firstLine="720"/>
        <w:rPr>
          <w:bCs/>
          <w:sz w:val="28"/>
        </w:rPr>
      </w:pPr>
      <w:r>
        <w:rPr>
          <w:bCs/>
          <w:sz w:val="28"/>
        </w:rPr>
        <w:t>2</w:t>
      </w:r>
      <w:r w:rsidR="0057508C">
        <w:rPr>
          <w:bCs/>
          <w:sz w:val="28"/>
        </w:rPr>
        <w:t xml:space="preserve">. </w:t>
      </w:r>
      <w:proofErr w:type="gramStart"/>
      <w:r w:rsidR="00F50294" w:rsidRPr="00F50294">
        <w:rPr>
          <w:bCs/>
          <w:sz w:val="28"/>
        </w:rPr>
        <w:t>Контроль за</w:t>
      </w:r>
      <w:proofErr w:type="gramEnd"/>
      <w:r w:rsidR="00F50294" w:rsidRPr="00F50294">
        <w:rPr>
          <w:bCs/>
          <w:sz w:val="28"/>
        </w:rPr>
        <w:t xml:space="preserve"> исполнением настоящего решения возложить на Постоянную комиссию по бюджету, налогам, вопросам муниц</w:t>
      </w:r>
      <w:r w:rsidR="00F50294">
        <w:rPr>
          <w:bCs/>
          <w:sz w:val="28"/>
        </w:rPr>
        <w:t xml:space="preserve">ипальной собственности Совета сельского поселения </w:t>
      </w:r>
      <w:r w:rsidR="00F50294" w:rsidRPr="00F50294">
        <w:rPr>
          <w:bCs/>
          <w:sz w:val="28"/>
        </w:rPr>
        <w:t xml:space="preserve"> </w:t>
      </w:r>
      <w:proofErr w:type="spellStart"/>
      <w:r w:rsidR="00F50294" w:rsidRPr="00F50294">
        <w:rPr>
          <w:bCs/>
          <w:sz w:val="28"/>
        </w:rPr>
        <w:t>Имендяшевский</w:t>
      </w:r>
      <w:proofErr w:type="spellEnd"/>
      <w:r w:rsidR="00F50294" w:rsidRPr="00F50294">
        <w:rPr>
          <w:bCs/>
          <w:sz w:val="28"/>
        </w:rPr>
        <w:t xml:space="preserve"> сельсовет.</w:t>
      </w:r>
    </w:p>
    <w:p w:rsidR="0057508C" w:rsidRDefault="003D28FE" w:rsidP="0057508C">
      <w:pPr>
        <w:pStyle w:val="Normal"/>
        <w:spacing w:line="240" w:lineRule="auto"/>
        <w:ind w:right="58" w:firstLine="720"/>
        <w:rPr>
          <w:bCs/>
          <w:sz w:val="28"/>
        </w:rPr>
      </w:pPr>
      <w:r w:rsidRPr="003D28FE">
        <w:rPr>
          <w:bCs/>
          <w:sz w:val="28"/>
        </w:rPr>
        <w:t xml:space="preserve">3. Обнародовать данное постановление на информационных стендах администрации сельского поселения </w:t>
      </w:r>
      <w:proofErr w:type="spellStart"/>
      <w:r>
        <w:rPr>
          <w:bCs/>
          <w:sz w:val="28"/>
        </w:rPr>
        <w:t>Имендяшевский</w:t>
      </w:r>
      <w:proofErr w:type="spellEnd"/>
      <w:r w:rsidRPr="003D28FE">
        <w:rPr>
          <w:bCs/>
          <w:sz w:val="28"/>
        </w:rPr>
        <w:t xml:space="preserve"> сельсовет.</w:t>
      </w:r>
    </w:p>
    <w:p w:rsidR="00F50294" w:rsidRDefault="00F50294" w:rsidP="0057508C">
      <w:pPr>
        <w:pStyle w:val="Normal"/>
        <w:spacing w:line="240" w:lineRule="auto"/>
        <w:ind w:left="720" w:right="58" w:firstLine="720"/>
        <w:rPr>
          <w:bCs/>
          <w:sz w:val="28"/>
        </w:rPr>
      </w:pPr>
    </w:p>
    <w:p w:rsidR="00F50294" w:rsidRDefault="00F50294" w:rsidP="0057508C">
      <w:pPr>
        <w:pStyle w:val="Normal"/>
        <w:spacing w:line="240" w:lineRule="auto"/>
        <w:ind w:left="720" w:right="58" w:firstLine="720"/>
        <w:rPr>
          <w:bCs/>
          <w:sz w:val="28"/>
        </w:rPr>
      </w:pPr>
    </w:p>
    <w:p w:rsidR="00F50294" w:rsidRDefault="00F50294" w:rsidP="0057508C">
      <w:pPr>
        <w:pStyle w:val="Normal"/>
        <w:spacing w:line="240" w:lineRule="auto"/>
        <w:ind w:left="720" w:right="58" w:firstLine="720"/>
        <w:rPr>
          <w:bCs/>
          <w:sz w:val="28"/>
        </w:rPr>
      </w:pPr>
    </w:p>
    <w:p w:rsidR="0057508C" w:rsidRDefault="0057508C" w:rsidP="00F50294">
      <w:pPr>
        <w:pStyle w:val="Normal"/>
        <w:spacing w:line="240" w:lineRule="auto"/>
        <w:ind w:left="720" w:right="58" w:hanging="11"/>
        <w:rPr>
          <w:bCs/>
          <w:sz w:val="28"/>
        </w:rPr>
      </w:pPr>
      <w:r>
        <w:rPr>
          <w:bCs/>
          <w:sz w:val="28"/>
        </w:rPr>
        <w:t>Глава</w:t>
      </w:r>
      <w:r>
        <w:rPr>
          <w:bCs/>
          <w:sz w:val="28"/>
        </w:rPr>
        <w:tab/>
      </w:r>
      <w:r w:rsidR="00FC445C">
        <w:rPr>
          <w:bCs/>
          <w:sz w:val="28"/>
        </w:rPr>
        <w:t xml:space="preserve"> сельского поселения                                             А.А. </w:t>
      </w:r>
      <w:proofErr w:type="spellStart"/>
      <w:r w:rsidR="00FC445C">
        <w:rPr>
          <w:bCs/>
          <w:sz w:val="28"/>
        </w:rPr>
        <w:t>Нугайгулов</w:t>
      </w:r>
      <w:proofErr w:type="spellEnd"/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 xml:space="preserve"> </w:t>
      </w:r>
    </w:p>
    <w:p w:rsidR="0057508C" w:rsidRDefault="0057508C" w:rsidP="0057508C">
      <w:pPr>
        <w:pStyle w:val="Normal"/>
        <w:spacing w:line="240" w:lineRule="auto"/>
        <w:ind w:right="58" w:firstLine="720"/>
        <w:rPr>
          <w:bCs/>
          <w:sz w:val="28"/>
        </w:rPr>
      </w:pPr>
    </w:p>
    <w:p w:rsidR="0057508C" w:rsidRDefault="0057508C" w:rsidP="0057508C">
      <w:pPr>
        <w:pStyle w:val="Normal"/>
        <w:spacing w:line="240" w:lineRule="auto"/>
        <w:ind w:right="58" w:firstLine="720"/>
        <w:rPr>
          <w:bCs/>
          <w:sz w:val="28"/>
        </w:rPr>
      </w:pPr>
    </w:p>
    <w:p w:rsidR="0057508C" w:rsidRDefault="0057508C" w:rsidP="0057508C">
      <w:pPr>
        <w:pStyle w:val="Normal"/>
        <w:spacing w:line="240" w:lineRule="auto"/>
        <w:ind w:right="58" w:firstLine="720"/>
        <w:rPr>
          <w:bCs/>
          <w:sz w:val="28"/>
        </w:rPr>
      </w:pPr>
    </w:p>
    <w:p w:rsidR="0057508C" w:rsidRPr="0001365F" w:rsidRDefault="0057508C" w:rsidP="0057508C">
      <w:pPr>
        <w:pStyle w:val="Normal"/>
        <w:spacing w:line="240" w:lineRule="auto"/>
        <w:ind w:right="58" w:firstLine="0"/>
        <w:rPr>
          <w:bCs/>
          <w:sz w:val="18"/>
          <w:szCs w:val="18"/>
        </w:rPr>
      </w:pPr>
    </w:p>
    <w:p w:rsidR="00F50294" w:rsidRDefault="00F50294" w:rsidP="00F50294">
      <w:pPr>
        <w:shd w:val="clear" w:color="auto" w:fill="FFFFFF"/>
        <w:spacing w:line="315" w:lineRule="atLeast"/>
        <w:ind w:left="5664"/>
        <w:textAlignment w:val="baseline"/>
        <w:rPr>
          <w:color w:val="2D2D2D"/>
          <w:spacing w:val="2"/>
        </w:rPr>
      </w:pPr>
    </w:p>
    <w:p w:rsidR="00F50294" w:rsidRDefault="00F50294" w:rsidP="00F50294">
      <w:pPr>
        <w:shd w:val="clear" w:color="auto" w:fill="FFFFFF"/>
        <w:spacing w:line="315" w:lineRule="atLeast"/>
        <w:ind w:left="5664"/>
        <w:textAlignment w:val="baseline"/>
        <w:rPr>
          <w:color w:val="2D2D2D"/>
          <w:spacing w:val="2"/>
        </w:rPr>
      </w:pPr>
    </w:p>
    <w:p w:rsidR="00F50294" w:rsidRDefault="00F50294" w:rsidP="00F50294">
      <w:pPr>
        <w:shd w:val="clear" w:color="auto" w:fill="FFFFFF"/>
        <w:spacing w:line="315" w:lineRule="atLeast"/>
        <w:ind w:left="5664"/>
        <w:textAlignment w:val="baseline"/>
        <w:rPr>
          <w:color w:val="2D2D2D"/>
          <w:spacing w:val="2"/>
        </w:rPr>
      </w:pPr>
    </w:p>
    <w:p w:rsidR="00F50294" w:rsidRDefault="00F50294" w:rsidP="00F50294">
      <w:pPr>
        <w:shd w:val="clear" w:color="auto" w:fill="FFFFFF"/>
        <w:spacing w:line="315" w:lineRule="atLeast"/>
        <w:ind w:left="5664"/>
        <w:textAlignment w:val="baseline"/>
        <w:rPr>
          <w:color w:val="2D2D2D"/>
          <w:spacing w:val="2"/>
        </w:rPr>
      </w:pPr>
    </w:p>
    <w:p w:rsidR="00F50294" w:rsidRDefault="00F50294" w:rsidP="003D28FE">
      <w:pPr>
        <w:shd w:val="clear" w:color="auto" w:fill="FFFFFF"/>
        <w:spacing w:line="315" w:lineRule="atLeast"/>
        <w:textAlignment w:val="baseline"/>
        <w:rPr>
          <w:color w:val="2D2D2D"/>
          <w:spacing w:val="2"/>
        </w:rPr>
      </w:pPr>
    </w:p>
    <w:p w:rsidR="00F50294" w:rsidRDefault="00F50294" w:rsidP="00F50294">
      <w:pPr>
        <w:shd w:val="clear" w:color="auto" w:fill="FFFFFF"/>
        <w:spacing w:line="315" w:lineRule="atLeast"/>
        <w:ind w:left="5664"/>
        <w:textAlignment w:val="baseline"/>
        <w:rPr>
          <w:color w:val="2D2D2D"/>
          <w:spacing w:val="2"/>
        </w:rPr>
        <w:sectPr w:rsidR="00F50294" w:rsidSect="00F50294">
          <w:pgSz w:w="11906" w:h="16838" w:code="9"/>
          <w:pgMar w:top="709" w:right="849" w:bottom="851" w:left="1843" w:header="1134" w:footer="1066" w:gutter="0"/>
          <w:cols w:space="720"/>
        </w:sectPr>
      </w:pPr>
    </w:p>
    <w:p w:rsidR="00F50294" w:rsidRDefault="00F50294" w:rsidP="00F50294">
      <w:pPr>
        <w:shd w:val="clear" w:color="auto" w:fill="FFFFFF"/>
        <w:spacing w:line="315" w:lineRule="atLeast"/>
        <w:ind w:left="5664"/>
        <w:textAlignment w:val="baseline"/>
        <w:rPr>
          <w:color w:val="2D2D2D"/>
          <w:spacing w:val="2"/>
        </w:rPr>
      </w:pPr>
      <w:r>
        <w:rPr>
          <w:color w:val="2D2D2D"/>
          <w:spacing w:val="2"/>
        </w:rPr>
        <w:lastRenderedPageBreak/>
        <w:t xml:space="preserve">                                                                                </w:t>
      </w:r>
      <w:proofErr w:type="gramStart"/>
      <w:r w:rsidRPr="00F50294">
        <w:rPr>
          <w:color w:val="2D2D2D"/>
          <w:spacing w:val="2"/>
        </w:rPr>
        <w:t>Утвержден</w:t>
      </w:r>
      <w:proofErr w:type="gramEnd"/>
      <w:r w:rsidRPr="00F50294">
        <w:rPr>
          <w:color w:val="2D2D2D"/>
          <w:spacing w:val="2"/>
        </w:rPr>
        <w:br/>
        <w:t xml:space="preserve">     </w:t>
      </w:r>
      <w:r w:rsidRPr="00F50294">
        <w:rPr>
          <w:color w:val="2D2D2D"/>
          <w:spacing w:val="2"/>
        </w:rPr>
        <w:tab/>
      </w:r>
      <w:r w:rsidRPr="00F50294">
        <w:rPr>
          <w:color w:val="2D2D2D"/>
          <w:spacing w:val="2"/>
        </w:rPr>
        <w:tab/>
      </w:r>
      <w:r w:rsidRPr="00F50294">
        <w:rPr>
          <w:color w:val="2D2D2D"/>
          <w:spacing w:val="2"/>
        </w:rPr>
        <w:tab/>
      </w:r>
      <w:r w:rsidRPr="00F50294">
        <w:rPr>
          <w:color w:val="2D2D2D"/>
          <w:spacing w:val="2"/>
        </w:rPr>
        <w:tab/>
      </w:r>
      <w:r w:rsidRPr="00F50294">
        <w:rPr>
          <w:color w:val="2D2D2D"/>
          <w:spacing w:val="2"/>
        </w:rPr>
        <w:tab/>
      </w:r>
      <w:r w:rsidRPr="00F50294">
        <w:rPr>
          <w:color w:val="2D2D2D"/>
          <w:spacing w:val="2"/>
        </w:rPr>
        <w:tab/>
      </w:r>
      <w:r w:rsidRPr="00F50294">
        <w:rPr>
          <w:color w:val="2D2D2D"/>
          <w:spacing w:val="2"/>
        </w:rPr>
        <w:tab/>
        <w:t>постановлением Администрации</w:t>
      </w:r>
    </w:p>
    <w:p w:rsidR="00F50294" w:rsidRDefault="00F50294" w:rsidP="00F50294">
      <w:pPr>
        <w:shd w:val="clear" w:color="auto" w:fill="FFFFFF"/>
        <w:spacing w:line="315" w:lineRule="atLeast"/>
        <w:ind w:left="5664"/>
        <w:textAlignment w:val="baseline"/>
        <w:rPr>
          <w:color w:val="2D2D2D"/>
          <w:spacing w:val="2"/>
        </w:rPr>
      </w:pPr>
      <w:r>
        <w:rPr>
          <w:color w:val="2D2D2D"/>
          <w:spacing w:val="2"/>
        </w:rPr>
        <w:t xml:space="preserve">                                                                                Сельского поселения </w:t>
      </w:r>
      <w:proofErr w:type="spellStart"/>
      <w:r>
        <w:rPr>
          <w:color w:val="2D2D2D"/>
          <w:spacing w:val="2"/>
        </w:rPr>
        <w:t>Имендяшевский</w:t>
      </w:r>
      <w:proofErr w:type="spellEnd"/>
    </w:p>
    <w:p w:rsidR="00F50294" w:rsidRPr="00F50294" w:rsidRDefault="00F50294" w:rsidP="00F50294">
      <w:pPr>
        <w:shd w:val="clear" w:color="auto" w:fill="FFFFFF"/>
        <w:spacing w:line="315" w:lineRule="atLeast"/>
        <w:ind w:left="5664"/>
        <w:textAlignment w:val="baseline"/>
        <w:rPr>
          <w:color w:val="2D2D2D"/>
          <w:spacing w:val="2"/>
        </w:rPr>
      </w:pPr>
      <w:r>
        <w:rPr>
          <w:color w:val="2D2D2D"/>
          <w:spacing w:val="2"/>
        </w:rPr>
        <w:t xml:space="preserve">                                                                               Сельсовет МР </w:t>
      </w:r>
      <w:proofErr w:type="spellStart"/>
      <w:r>
        <w:rPr>
          <w:color w:val="2D2D2D"/>
          <w:spacing w:val="2"/>
        </w:rPr>
        <w:t>Гафурийский</w:t>
      </w:r>
      <w:proofErr w:type="spellEnd"/>
      <w:r>
        <w:rPr>
          <w:color w:val="2D2D2D"/>
          <w:spacing w:val="2"/>
        </w:rPr>
        <w:t xml:space="preserve"> район РБ</w:t>
      </w:r>
      <w:r w:rsidRPr="00F50294">
        <w:rPr>
          <w:color w:val="2D2D2D"/>
          <w:spacing w:val="2"/>
        </w:rPr>
        <w:br/>
        <w:t xml:space="preserve">                     </w:t>
      </w:r>
      <w:r w:rsidRPr="00F50294">
        <w:rPr>
          <w:color w:val="2D2D2D"/>
          <w:spacing w:val="2"/>
        </w:rPr>
        <w:tab/>
      </w:r>
      <w:r w:rsidRPr="00F50294">
        <w:rPr>
          <w:color w:val="2D2D2D"/>
          <w:spacing w:val="2"/>
        </w:rPr>
        <w:tab/>
      </w:r>
      <w:r w:rsidRPr="00F50294">
        <w:rPr>
          <w:color w:val="2D2D2D"/>
          <w:spacing w:val="2"/>
        </w:rPr>
        <w:tab/>
      </w:r>
      <w:r w:rsidRPr="00F50294">
        <w:rPr>
          <w:color w:val="2D2D2D"/>
          <w:spacing w:val="2"/>
        </w:rPr>
        <w:tab/>
      </w:r>
      <w:r w:rsidRPr="00F50294">
        <w:rPr>
          <w:color w:val="2D2D2D"/>
          <w:spacing w:val="2"/>
        </w:rPr>
        <w:tab/>
      </w:r>
      <w:r w:rsidRPr="00F50294">
        <w:rPr>
          <w:color w:val="2D2D2D"/>
          <w:spacing w:val="2"/>
        </w:rPr>
        <w:tab/>
      </w:r>
      <w:r w:rsidRPr="00F50294">
        <w:rPr>
          <w:color w:val="2D2D2D"/>
          <w:spacing w:val="2"/>
        </w:rPr>
        <w:tab/>
        <w:t xml:space="preserve">           от </w:t>
      </w:r>
      <w:r w:rsidR="003D28FE">
        <w:rPr>
          <w:color w:val="2D2D2D"/>
          <w:spacing w:val="2"/>
        </w:rPr>
        <w:t>30.03. 2018 г. N 11</w:t>
      </w:r>
    </w:p>
    <w:p w:rsidR="003D28FE" w:rsidRPr="003D28FE" w:rsidRDefault="003D28FE" w:rsidP="003D28FE">
      <w:pPr>
        <w:shd w:val="clear" w:color="auto" w:fill="FFFFFF"/>
        <w:spacing w:before="375" w:after="225"/>
        <w:jc w:val="center"/>
        <w:textAlignment w:val="baseline"/>
        <w:outlineLvl w:val="1"/>
        <w:rPr>
          <w:b/>
          <w:color w:val="3C3C3C"/>
          <w:spacing w:val="2"/>
        </w:rPr>
      </w:pPr>
      <w:r w:rsidRPr="003D28FE">
        <w:rPr>
          <w:b/>
          <w:color w:val="3C3C3C"/>
          <w:spacing w:val="2"/>
        </w:rPr>
        <w:t>Комплексный план</w:t>
      </w:r>
    </w:p>
    <w:p w:rsidR="003D28FE" w:rsidRPr="003D28FE" w:rsidRDefault="003D28FE" w:rsidP="003D28FE">
      <w:pPr>
        <w:shd w:val="clear" w:color="auto" w:fill="FFFFFF"/>
        <w:spacing w:before="375" w:after="225" w:line="240" w:lineRule="atLeast"/>
        <w:contextualSpacing/>
        <w:jc w:val="center"/>
        <w:textAlignment w:val="baseline"/>
        <w:outlineLvl w:val="1"/>
        <w:rPr>
          <w:b/>
          <w:color w:val="3C3C3C"/>
          <w:spacing w:val="2"/>
        </w:rPr>
      </w:pPr>
      <w:r w:rsidRPr="003D28FE">
        <w:rPr>
          <w:b/>
          <w:color w:val="3C3C3C"/>
          <w:spacing w:val="2"/>
        </w:rPr>
        <w:t xml:space="preserve">мероприятий по увеличению поступлений налоговых и неналоговых доходов консолидированного бюджета сельского поселения </w:t>
      </w:r>
      <w:proofErr w:type="spellStart"/>
      <w:r w:rsidR="00B61E8B">
        <w:rPr>
          <w:b/>
          <w:color w:val="3C3C3C"/>
          <w:spacing w:val="2"/>
        </w:rPr>
        <w:t>Имендяшевский</w:t>
      </w:r>
      <w:proofErr w:type="spellEnd"/>
      <w:r w:rsidRPr="003D28FE">
        <w:rPr>
          <w:b/>
          <w:color w:val="3C3C3C"/>
          <w:spacing w:val="2"/>
        </w:rPr>
        <w:t xml:space="preserve"> сельсовет муниципального района </w:t>
      </w:r>
      <w:proofErr w:type="spellStart"/>
      <w:r w:rsidRPr="003D28FE">
        <w:rPr>
          <w:b/>
          <w:color w:val="3C3C3C"/>
          <w:spacing w:val="2"/>
        </w:rPr>
        <w:t>Гафурийский</w:t>
      </w:r>
      <w:proofErr w:type="spellEnd"/>
      <w:r w:rsidRPr="003D28FE">
        <w:rPr>
          <w:b/>
          <w:color w:val="3C3C3C"/>
          <w:spacing w:val="2"/>
        </w:rPr>
        <w:t xml:space="preserve"> район Республики Башкортостан до 2020 года</w:t>
      </w:r>
    </w:p>
    <w:tbl>
      <w:tblPr>
        <w:tblW w:w="15015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7"/>
        <w:gridCol w:w="3828"/>
        <w:gridCol w:w="259"/>
        <w:gridCol w:w="1583"/>
        <w:gridCol w:w="3123"/>
        <w:gridCol w:w="1260"/>
        <w:gridCol w:w="142"/>
        <w:gridCol w:w="552"/>
        <w:gridCol w:w="20"/>
        <w:gridCol w:w="20"/>
        <w:gridCol w:w="684"/>
        <w:gridCol w:w="1276"/>
        <w:gridCol w:w="45"/>
        <w:gridCol w:w="1618"/>
        <w:gridCol w:w="38"/>
      </w:tblGrid>
      <w:tr w:rsidR="003D28FE" w:rsidRPr="003D28FE" w:rsidTr="003D28FE">
        <w:trPr>
          <w:gridAfter w:val="2"/>
          <w:wAfter w:w="1656" w:type="dxa"/>
          <w:trHeight w:val="15"/>
        </w:trPr>
        <w:tc>
          <w:tcPr>
            <w:tcW w:w="567" w:type="dxa"/>
            <w:tcBorders>
              <w:bottom w:val="single" w:sz="4" w:space="0" w:color="auto"/>
            </w:tcBorders>
          </w:tcPr>
          <w:p w:rsidR="003D28FE" w:rsidRPr="003D28FE" w:rsidRDefault="003D28FE" w:rsidP="003D28FE"/>
        </w:tc>
        <w:tc>
          <w:tcPr>
            <w:tcW w:w="4087" w:type="dxa"/>
            <w:gridSpan w:val="2"/>
          </w:tcPr>
          <w:p w:rsidR="003D28FE" w:rsidRPr="003D28FE" w:rsidRDefault="003D28FE" w:rsidP="003D28FE"/>
        </w:tc>
        <w:tc>
          <w:tcPr>
            <w:tcW w:w="1583" w:type="dxa"/>
          </w:tcPr>
          <w:p w:rsidR="003D28FE" w:rsidRPr="003D28FE" w:rsidRDefault="003D28FE" w:rsidP="003D28FE"/>
        </w:tc>
        <w:tc>
          <w:tcPr>
            <w:tcW w:w="3123" w:type="dxa"/>
            <w:tcBorders>
              <w:bottom w:val="single" w:sz="4" w:space="0" w:color="auto"/>
            </w:tcBorders>
          </w:tcPr>
          <w:p w:rsidR="003D28FE" w:rsidRPr="003D28FE" w:rsidRDefault="003D28FE" w:rsidP="003D28FE"/>
        </w:tc>
        <w:tc>
          <w:tcPr>
            <w:tcW w:w="1260" w:type="dxa"/>
          </w:tcPr>
          <w:p w:rsidR="003D28FE" w:rsidRPr="003D28FE" w:rsidRDefault="003D28FE" w:rsidP="003D28FE"/>
        </w:tc>
        <w:tc>
          <w:tcPr>
            <w:tcW w:w="142" w:type="dxa"/>
          </w:tcPr>
          <w:p w:rsidR="003D28FE" w:rsidRPr="003D28FE" w:rsidRDefault="003D28FE" w:rsidP="003D28FE"/>
        </w:tc>
        <w:tc>
          <w:tcPr>
            <w:tcW w:w="552" w:type="dxa"/>
          </w:tcPr>
          <w:p w:rsidR="003D28FE" w:rsidRPr="003D28FE" w:rsidRDefault="003D28FE" w:rsidP="003D28FE"/>
        </w:tc>
        <w:tc>
          <w:tcPr>
            <w:tcW w:w="20" w:type="dxa"/>
          </w:tcPr>
          <w:p w:rsidR="003D28FE" w:rsidRPr="003D28FE" w:rsidRDefault="003D28FE" w:rsidP="003D28FE"/>
        </w:tc>
        <w:tc>
          <w:tcPr>
            <w:tcW w:w="20" w:type="dxa"/>
          </w:tcPr>
          <w:p w:rsidR="003D28FE" w:rsidRPr="003D28FE" w:rsidRDefault="003D28FE" w:rsidP="003D28FE"/>
        </w:tc>
        <w:tc>
          <w:tcPr>
            <w:tcW w:w="2005" w:type="dxa"/>
            <w:gridSpan w:val="3"/>
          </w:tcPr>
          <w:p w:rsidR="003D28FE" w:rsidRPr="003D28FE" w:rsidRDefault="003D28FE" w:rsidP="003D28FE"/>
        </w:tc>
      </w:tr>
      <w:tr w:rsidR="003D28FE" w:rsidRPr="003D28FE" w:rsidTr="003D28FE">
        <w:trPr>
          <w:gridAfter w:val="1"/>
          <w:wAfter w:w="38" w:type="dxa"/>
          <w:trHeight w:val="3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 xml:space="preserve">№ </w:t>
            </w:r>
            <w:proofErr w:type="spellStart"/>
            <w:r w:rsidRPr="003D28FE">
              <w:t>пп</w:t>
            </w:r>
            <w:proofErr w:type="spellEnd"/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</w:p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Наименование мероприятия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</w:p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Срок исполнения</w:t>
            </w: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</w:pPr>
          </w:p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Исполнители</w:t>
            </w:r>
          </w:p>
        </w:tc>
        <w:tc>
          <w:tcPr>
            <w:tcW w:w="56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</w:pPr>
            <w:r w:rsidRPr="003D28FE">
              <w:t>Дополнительные доходы от реализации мероприятий комплексного плана по годам, тыс. руб.</w:t>
            </w:r>
          </w:p>
        </w:tc>
      </w:tr>
      <w:tr w:rsidR="003D28FE" w:rsidRPr="003D28FE" w:rsidTr="003D28FE">
        <w:tc>
          <w:tcPr>
            <w:tcW w:w="567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</w:p>
        </w:tc>
        <w:tc>
          <w:tcPr>
            <w:tcW w:w="3123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2018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2019 г.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2020 г.</w:t>
            </w:r>
          </w:p>
        </w:tc>
      </w:tr>
      <w:tr w:rsidR="003D28FE" w:rsidRPr="003D28FE" w:rsidTr="003D28FE"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8</w:t>
            </w:r>
          </w:p>
        </w:tc>
      </w:tr>
      <w:tr w:rsidR="003D28FE" w:rsidRPr="003D28FE" w:rsidTr="003D28FE"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</w:pPr>
            <w:r w:rsidRPr="003D28FE">
              <w:t xml:space="preserve">Общие мероприятия по увеличению поступлений налоговых и неналоговых доходов консолидированного бюджета муниципального района </w:t>
            </w:r>
            <w:proofErr w:type="spellStart"/>
            <w:r w:rsidRPr="003D28FE">
              <w:t>Гафурийский</w:t>
            </w:r>
            <w:proofErr w:type="spellEnd"/>
            <w:r w:rsidRPr="003D28FE">
              <w:t xml:space="preserve"> район Республики Башкортостан до 2020 года (далее – комплексный план)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</w:p>
        </w:tc>
        <w:tc>
          <w:tcPr>
            <w:tcW w:w="31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</w:p>
        </w:tc>
        <w:tc>
          <w:tcPr>
            <w:tcW w:w="14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</w:p>
        </w:tc>
      </w:tr>
      <w:tr w:rsidR="003D28FE" w:rsidRPr="003D28FE" w:rsidTr="003D28F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1.1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</w:pPr>
            <w:r w:rsidRPr="003D28FE">
              <w:t xml:space="preserve">Мониторинг поступления налоговых и неналоговых доходов в консолидированный бюджет муниципального района </w:t>
            </w:r>
            <w:proofErr w:type="spellStart"/>
            <w:r w:rsidRPr="003D28FE">
              <w:t>Гафурийский</w:t>
            </w:r>
            <w:proofErr w:type="spellEnd"/>
            <w:r w:rsidRPr="003D28FE">
              <w:t xml:space="preserve"> район Республики Башкортостан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ежемесячно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B61E8B">
            <w:pPr>
              <w:spacing w:line="315" w:lineRule="atLeast"/>
              <w:textAlignment w:val="baseline"/>
            </w:pPr>
            <w:r w:rsidRPr="003D28FE">
              <w:t xml:space="preserve">АСП </w:t>
            </w:r>
            <w:proofErr w:type="spellStart"/>
            <w:r w:rsidR="00B61E8B">
              <w:t>Имендяшевский</w:t>
            </w:r>
            <w:proofErr w:type="spellEnd"/>
            <w:r w:rsidRPr="003D28FE">
              <w:t xml:space="preserve"> сельсовет МР </w:t>
            </w:r>
            <w:proofErr w:type="spellStart"/>
            <w:r w:rsidRPr="003D28FE">
              <w:t>Гафурийский</w:t>
            </w:r>
            <w:proofErr w:type="spellEnd"/>
            <w:r w:rsidRPr="003D28FE">
              <w:t xml:space="preserve"> район РБ, </w:t>
            </w:r>
            <w:proofErr w:type="gramStart"/>
            <w:r w:rsidRPr="003D28FE">
              <w:t>МРИ</w:t>
            </w:r>
            <w:proofErr w:type="gramEnd"/>
            <w:r w:rsidRPr="003D28FE">
              <w:t xml:space="preserve"> ФНС России №3 по РБ</w:t>
            </w:r>
            <w:r w:rsidRPr="003D28FE">
              <w:br/>
              <w:t>(по согласованию)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</w:p>
        </w:tc>
        <w:tc>
          <w:tcPr>
            <w:tcW w:w="14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</w:p>
        </w:tc>
      </w:tr>
      <w:tr w:rsidR="003D28FE" w:rsidRPr="003D28FE" w:rsidTr="003D28F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1.2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</w:pPr>
            <w:r w:rsidRPr="003D28FE">
              <w:t xml:space="preserve">Оценка налогового потенциала территории муниципального района </w:t>
            </w:r>
            <w:proofErr w:type="spellStart"/>
            <w:r w:rsidRPr="003D28FE">
              <w:t>Гафурийский</w:t>
            </w:r>
            <w:proofErr w:type="spellEnd"/>
            <w:r w:rsidRPr="003D28FE">
              <w:t xml:space="preserve"> район Республики Башкортостан на основе налоговой нагрузки по видам экономической деятельности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ежегодно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</w:pPr>
            <w:r w:rsidRPr="003D28FE">
              <w:t xml:space="preserve">АСП </w:t>
            </w:r>
            <w:proofErr w:type="spellStart"/>
            <w:r w:rsidR="00B61E8B" w:rsidRPr="00B61E8B">
              <w:t>Имендяшевский</w:t>
            </w:r>
            <w:proofErr w:type="spellEnd"/>
            <w:r w:rsidRPr="003D28FE">
              <w:t xml:space="preserve"> сельсовет МР </w:t>
            </w:r>
            <w:proofErr w:type="spellStart"/>
            <w:r w:rsidRPr="003D28FE">
              <w:t>Гафурийский</w:t>
            </w:r>
            <w:proofErr w:type="spellEnd"/>
            <w:r w:rsidRPr="003D28FE">
              <w:t xml:space="preserve"> район РБ,  по согласованию: </w:t>
            </w:r>
            <w:proofErr w:type="gramStart"/>
            <w:r w:rsidRPr="003D28FE">
              <w:t>МРИ</w:t>
            </w:r>
            <w:proofErr w:type="gramEnd"/>
            <w:r w:rsidRPr="003D28FE">
              <w:t xml:space="preserve"> ФНС России №3 по РБ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  <w:rPr>
                <w:color w:val="FF0000"/>
              </w:rPr>
            </w:pPr>
            <w:r w:rsidRPr="003D28FE">
              <w:rPr>
                <w:color w:val="FF0000"/>
              </w:rPr>
              <w:t>-</w:t>
            </w:r>
          </w:p>
        </w:tc>
        <w:tc>
          <w:tcPr>
            <w:tcW w:w="14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</w:p>
        </w:tc>
      </w:tr>
      <w:tr w:rsidR="003D28FE" w:rsidRPr="003D28FE" w:rsidTr="003D28F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1.3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</w:pPr>
            <w:r w:rsidRPr="003D28FE">
              <w:t xml:space="preserve">анализ выполнения главными администраторами доходов бюджетного плана мобилизации налогов, сборов и иных обязательных платежей в бюджет муниципального района </w:t>
            </w:r>
            <w:proofErr w:type="spellStart"/>
            <w:r w:rsidRPr="003D28FE">
              <w:t>Гафурийский</w:t>
            </w:r>
            <w:proofErr w:type="spellEnd"/>
            <w:r w:rsidRPr="003D28FE">
              <w:t xml:space="preserve"> район Республики Башкортостан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ежеквартально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</w:pPr>
            <w:r w:rsidRPr="003D28FE">
              <w:t xml:space="preserve">АСП </w:t>
            </w:r>
            <w:proofErr w:type="spellStart"/>
            <w:r w:rsidR="00B61E8B" w:rsidRPr="00B61E8B">
              <w:t>Имендяшевский</w:t>
            </w:r>
            <w:proofErr w:type="spellEnd"/>
            <w:r w:rsidR="00B61E8B" w:rsidRPr="00B61E8B">
              <w:t xml:space="preserve"> </w:t>
            </w:r>
            <w:r w:rsidRPr="003D28FE">
              <w:t xml:space="preserve">сельсовет МР </w:t>
            </w:r>
            <w:proofErr w:type="spellStart"/>
            <w:r w:rsidRPr="003D28FE">
              <w:t>Гафурийский</w:t>
            </w:r>
            <w:proofErr w:type="spellEnd"/>
            <w:r w:rsidRPr="003D28FE">
              <w:t xml:space="preserve"> район РБ,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  <w:rPr>
                <w:color w:val="FF0000"/>
              </w:rPr>
            </w:pPr>
            <w:r w:rsidRPr="003D28FE">
              <w:rPr>
                <w:color w:val="FF0000"/>
              </w:rPr>
              <w:t>-</w:t>
            </w:r>
          </w:p>
        </w:tc>
        <w:tc>
          <w:tcPr>
            <w:tcW w:w="14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  <w:rPr>
                <w:color w:val="FF0000"/>
              </w:rPr>
            </w:pPr>
            <w:r w:rsidRPr="003D28FE">
              <w:rPr>
                <w:color w:val="FF000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  <w:rPr>
                <w:color w:val="FF0000"/>
              </w:rPr>
            </w:pPr>
            <w:r w:rsidRPr="003D28FE">
              <w:rPr>
                <w:color w:val="FF0000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  <w:rPr>
                <w:color w:val="FF0000"/>
              </w:rPr>
            </w:pPr>
            <w:r w:rsidRPr="003D28FE">
              <w:rPr>
                <w:color w:val="FF0000"/>
              </w:rPr>
              <w:t>-</w:t>
            </w:r>
          </w:p>
        </w:tc>
      </w:tr>
      <w:tr w:rsidR="003D28FE" w:rsidRPr="003D28FE" w:rsidTr="003D28F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1.4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</w:pPr>
            <w:r w:rsidRPr="003D28FE">
              <w:t xml:space="preserve">Оценка </w:t>
            </w:r>
            <w:proofErr w:type="gramStart"/>
            <w:r w:rsidRPr="003D28FE">
              <w:t>показателей эффективности деятельности органов исполнительной власти</w:t>
            </w:r>
            <w:proofErr w:type="gramEnd"/>
            <w:r w:rsidRPr="003D28FE">
              <w:t xml:space="preserve"> и органов местного самоуправления муниципального района </w:t>
            </w:r>
            <w:proofErr w:type="spellStart"/>
            <w:r w:rsidRPr="003D28FE">
              <w:t>Гафурийский</w:t>
            </w:r>
            <w:proofErr w:type="spellEnd"/>
            <w:r w:rsidRPr="003D28FE">
              <w:t xml:space="preserve"> район Республики Башкортостан по поступлениям доходов в бюджет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ежеквартально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</w:pPr>
            <w:r w:rsidRPr="003D28FE">
              <w:t xml:space="preserve">АСП </w:t>
            </w:r>
            <w:proofErr w:type="spellStart"/>
            <w:r w:rsidR="00B61E8B" w:rsidRPr="00B61E8B">
              <w:t>Имендяшевский</w:t>
            </w:r>
            <w:proofErr w:type="spellEnd"/>
            <w:r w:rsidR="00B61E8B" w:rsidRPr="00B61E8B">
              <w:t xml:space="preserve"> </w:t>
            </w:r>
            <w:r w:rsidRPr="003D28FE">
              <w:t xml:space="preserve">сельсовет МР </w:t>
            </w:r>
            <w:proofErr w:type="spellStart"/>
            <w:r w:rsidRPr="003D28FE">
              <w:t>Гафурийский</w:t>
            </w:r>
            <w:proofErr w:type="spellEnd"/>
            <w:r w:rsidRPr="003D28FE">
              <w:t xml:space="preserve"> район РБ,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  <w:rPr>
                <w:color w:val="FF0000"/>
              </w:rPr>
            </w:pPr>
            <w:r w:rsidRPr="003D28FE">
              <w:rPr>
                <w:color w:val="FF0000"/>
              </w:rPr>
              <w:t>-</w:t>
            </w:r>
          </w:p>
        </w:tc>
        <w:tc>
          <w:tcPr>
            <w:tcW w:w="14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  <w:rPr>
                <w:color w:val="FF0000"/>
              </w:rPr>
            </w:pPr>
            <w:r w:rsidRPr="003D28FE">
              <w:rPr>
                <w:color w:val="FF000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  <w:rPr>
                <w:color w:val="FF0000"/>
              </w:rPr>
            </w:pPr>
            <w:r w:rsidRPr="003D28FE">
              <w:rPr>
                <w:color w:val="FF0000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  <w:rPr>
                <w:color w:val="FF0000"/>
              </w:rPr>
            </w:pPr>
            <w:r w:rsidRPr="003D28FE">
              <w:rPr>
                <w:color w:val="FF0000"/>
              </w:rPr>
              <w:t>-</w:t>
            </w:r>
          </w:p>
        </w:tc>
      </w:tr>
      <w:tr w:rsidR="003D28FE" w:rsidRPr="003D28FE" w:rsidTr="003D28F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1.5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</w:pPr>
            <w:r w:rsidRPr="003D28FE">
              <w:t xml:space="preserve">Подготовка и проведение заседаний Межведомственной комиссии по вопросам увеличения доходного потенциала, поступления налоговых и неналоговых доходов бюджета муниципального района </w:t>
            </w:r>
            <w:proofErr w:type="spellStart"/>
            <w:r w:rsidRPr="003D28FE">
              <w:t>Гафурийский</w:t>
            </w:r>
            <w:proofErr w:type="spellEnd"/>
            <w:r w:rsidRPr="003D28FE">
              <w:t xml:space="preserve"> район Республики Башкортостан и бюджетов сельских поселений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ежемесячно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</w:pPr>
            <w:r w:rsidRPr="003D28FE">
              <w:t xml:space="preserve">АСП </w:t>
            </w:r>
            <w:proofErr w:type="spellStart"/>
            <w:r w:rsidR="00B61E8B" w:rsidRPr="00B61E8B">
              <w:t>Имендяшевский</w:t>
            </w:r>
            <w:proofErr w:type="spellEnd"/>
            <w:r w:rsidRPr="003D28FE">
              <w:t xml:space="preserve"> сельсовет МР </w:t>
            </w:r>
            <w:proofErr w:type="spellStart"/>
            <w:r w:rsidRPr="003D28FE">
              <w:t>Гафурийский</w:t>
            </w:r>
            <w:proofErr w:type="spellEnd"/>
            <w:r w:rsidRPr="003D28FE">
              <w:t xml:space="preserve"> район РБ,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</w:p>
        </w:tc>
        <w:tc>
          <w:tcPr>
            <w:tcW w:w="14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r w:rsidRPr="003D28FE">
              <w:t>1,0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r w:rsidRPr="003D28FE">
              <w:t>1,0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FE" w:rsidRPr="003D28FE" w:rsidRDefault="003D28FE" w:rsidP="003D28FE">
            <w:r w:rsidRPr="003D28FE">
              <w:t>1,0</w:t>
            </w:r>
          </w:p>
        </w:tc>
      </w:tr>
      <w:tr w:rsidR="003D28FE" w:rsidRPr="003D28FE" w:rsidTr="003D28F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1.6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</w:pPr>
            <w:r w:rsidRPr="003D28FE">
              <w:t>Формирование оперативного плана поступлений в бюджет на базе информации, представленной крупнейшими налогоплательщиками, и на основе кассового плана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постоянно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</w:pPr>
            <w:r w:rsidRPr="003D28FE">
              <w:t xml:space="preserve">АСП </w:t>
            </w:r>
            <w:proofErr w:type="spellStart"/>
            <w:r w:rsidR="00B61E8B" w:rsidRPr="00B61E8B">
              <w:t>Имендяшевский</w:t>
            </w:r>
            <w:proofErr w:type="spellEnd"/>
            <w:r w:rsidRPr="003D28FE">
              <w:t xml:space="preserve"> сельсовет МР </w:t>
            </w:r>
            <w:proofErr w:type="spellStart"/>
            <w:r w:rsidRPr="003D28FE">
              <w:t>Гафурийский</w:t>
            </w:r>
            <w:proofErr w:type="spellEnd"/>
            <w:r w:rsidRPr="003D28FE">
              <w:t xml:space="preserve"> район РБ,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  <w:tc>
          <w:tcPr>
            <w:tcW w:w="14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</w:tr>
      <w:tr w:rsidR="003D28FE" w:rsidRPr="003D28FE" w:rsidTr="003D28F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1.7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</w:pPr>
            <w:r w:rsidRPr="003D28FE">
              <w:t>Оценка влияния изменений бюджетного и налогового законодательства и других факторов на формирование бюджета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по мере необходимости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</w:pPr>
            <w:r w:rsidRPr="003D28FE">
              <w:t xml:space="preserve">АСП </w:t>
            </w:r>
            <w:proofErr w:type="spellStart"/>
            <w:r w:rsidR="00B61E8B" w:rsidRPr="00B61E8B">
              <w:t>Имендяшевский</w:t>
            </w:r>
            <w:proofErr w:type="spellEnd"/>
            <w:r w:rsidRPr="003D28FE">
              <w:t xml:space="preserve"> сельсовет МР </w:t>
            </w:r>
            <w:proofErr w:type="spellStart"/>
            <w:r w:rsidRPr="003D28FE">
              <w:t>Гафурийский</w:t>
            </w:r>
            <w:proofErr w:type="spellEnd"/>
            <w:r w:rsidRPr="003D28FE">
              <w:t xml:space="preserve"> район РБ,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  <w:tc>
          <w:tcPr>
            <w:tcW w:w="14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</w:tr>
      <w:tr w:rsidR="003D28FE" w:rsidRPr="003D28FE" w:rsidTr="003D28FE">
        <w:trPr>
          <w:trHeight w:val="15"/>
        </w:trPr>
        <w:tc>
          <w:tcPr>
            <w:tcW w:w="567" w:type="dxa"/>
          </w:tcPr>
          <w:p w:rsidR="003D28FE" w:rsidRPr="003D28FE" w:rsidRDefault="003D28FE" w:rsidP="003D28FE">
            <w:pPr>
              <w:rPr>
                <w:color w:val="FF0000"/>
              </w:rPr>
            </w:pPr>
          </w:p>
        </w:tc>
        <w:tc>
          <w:tcPr>
            <w:tcW w:w="3828" w:type="dxa"/>
          </w:tcPr>
          <w:p w:rsidR="003D28FE" w:rsidRPr="003D28FE" w:rsidRDefault="003D28FE" w:rsidP="003D28FE">
            <w:pPr>
              <w:rPr>
                <w:color w:val="FF0000"/>
              </w:rPr>
            </w:pPr>
          </w:p>
        </w:tc>
        <w:tc>
          <w:tcPr>
            <w:tcW w:w="1842" w:type="dxa"/>
            <w:gridSpan w:val="2"/>
          </w:tcPr>
          <w:p w:rsidR="003D28FE" w:rsidRPr="003D28FE" w:rsidRDefault="003D28FE" w:rsidP="003D28FE">
            <w:pPr>
              <w:rPr>
                <w:color w:val="FF0000"/>
              </w:rPr>
            </w:pPr>
          </w:p>
        </w:tc>
        <w:tc>
          <w:tcPr>
            <w:tcW w:w="3123" w:type="dxa"/>
          </w:tcPr>
          <w:p w:rsidR="003D28FE" w:rsidRPr="003D28FE" w:rsidRDefault="003D28FE" w:rsidP="003D28FE">
            <w:pPr>
              <w:rPr>
                <w:color w:val="FF0000"/>
              </w:rPr>
            </w:pPr>
          </w:p>
        </w:tc>
        <w:tc>
          <w:tcPr>
            <w:tcW w:w="1260" w:type="dxa"/>
          </w:tcPr>
          <w:p w:rsidR="003D28FE" w:rsidRPr="003D28FE" w:rsidRDefault="003D28FE" w:rsidP="003D28FE">
            <w:pPr>
              <w:rPr>
                <w:color w:val="FF0000"/>
              </w:rPr>
            </w:pPr>
          </w:p>
        </w:tc>
        <w:tc>
          <w:tcPr>
            <w:tcW w:w="1418" w:type="dxa"/>
            <w:gridSpan w:val="5"/>
          </w:tcPr>
          <w:p w:rsidR="003D28FE" w:rsidRPr="003D28FE" w:rsidRDefault="003D28FE" w:rsidP="003D28FE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3D28FE" w:rsidRPr="003D28FE" w:rsidRDefault="003D28FE" w:rsidP="003D28FE">
            <w:pPr>
              <w:rPr>
                <w:color w:val="FF0000"/>
              </w:rPr>
            </w:pPr>
          </w:p>
        </w:tc>
        <w:tc>
          <w:tcPr>
            <w:tcW w:w="1701" w:type="dxa"/>
            <w:gridSpan w:val="3"/>
          </w:tcPr>
          <w:p w:rsidR="003D28FE" w:rsidRPr="003D28FE" w:rsidRDefault="003D28FE" w:rsidP="003D28FE">
            <w:pPr>
              <w:rPr>
                <w:color w:val="FF0000"/>
              </w:rPr>
            </w:pPr>
          </w:p>
        </w:tc>
      </w:tr>
      <w:tr w:rsidR="003D28FE" w:rsidRPr="003D28FE" w:rsidTr="003D28F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1.8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</w:pPr>
            <w:r w:rsidRPr="003D28FE">
              <w:t>Осуществление мероприятий по погашению задолженности по налоговым и неналоговым доходам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постоянно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r w:rsidRPr="003D28FE">
              <w:t xml:space="preserve">АСП </w:t>
            </w:r>
            <w:proofErr w:type="spellStart"/>
            <w:r w:rsidR="00B61E8B" w:rsidRPr="00B61E8B">
              <w:t>Имендяшевский</w:t>
            </w:r>
            <w:proofErr w:type="spellEnd"/>
            <w:r w:rsidRPr="003D28FE">
              <w:t xml:space="preserve"> сельсовет МР </w:t>
            </w:r>
            <w:proofErr w:type="spellStart"/>
            <w:r w:rsidRPr="003D28FE">
              <w:t>Гафурийский</w:t>
            </w:r>
            <w:proofErr w:type="spellEnd"/>
            <w:r w:rsidRPr="003D28FE">
              <w:t xml:space="preserve"> район РБ,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  <w:rPr>
                <w:color w:val="FF0000"/>
              </w:rPr>
            </w:pPr>
          </w:p>
        </w:tc>
        <w:tc>
          <w:tcPr>
            <w:tcW w:w="14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  <w:rPr>
                <w:color w:val="FF0000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  <w:rPr>
                <w:color w:val="FF0000"/>
              </w:rPr>
            </w:pPr>
          </w:p>
        </w:tc>
      </w:tr>
      <w:tr w:rsidR="003D28FE" w:rsidRPr="003D28FE" w:rsidTr="003D28F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1.9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</w:pPr>
            <w:r w:rsidRPr="003D28FE">
              <w:t>Проведение мероприятий по снижению сумм невыясненных поступлений и недопущению их роста, своевременному уточнению невыясненных поступлений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ежемесячно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r w:rsidRPr="003D28FE">
              <w:t xml:space="preserve">АСП </w:t>
            </w:r>
            <w:proofErr w:type="spellStart"/>
            <w:r w:rsidR="00B61E8B" w:rsidRPr="00B61E8B">
              <w:t>Имендяшевский</w:t>
            </w:r>
            <w:proofErr w:type="spellEnd"/>
            <w:r w:rsidRPr="003D28FE">
              <w:t xml:space="preserve"> сельсовет МР </w:t>
            </w:r>
            <w:proofErr w:type="spellStart"/>
            <w:r w:rsidRPr="003D28FE">
              <w:t>Гафурийский</w:t>
            </w:r>
            <w:proofErr w:type="spellEnd"/>
            <w:r w:rsidRPr="003D28FE">
              <w:t xml:space="preserve"> район РБ,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  <w:tc>
          <w:tcPr>
            <w:tcW w:w="14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</w:tr>
      <w:tr w:rsidR="003D28FE" w:rsidRPr="003D28FE" w:rsidTr="003D28F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1.10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</w:pPr>
            <w:r w:rsidRPr="003D28FE">
              <w:t>Проведение оценки эффективности предоставленных (планируемых к предоставлению) налоговых льгот и ставок налогов, установленных решениями Советов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ежегодно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</w:pPr>
            <w:r w:rsidRPr="003D28FE">
              <w:t xml:space="preserve">АСП </w:t>
            </w:r>
            <w:proofErr w:type="spellStart"/>
            <w:r w:rsidR="00B61E8B" w:rsidRPr="00B61E8B">
              <w:t>Имендяшевский</w:t>
            </w:r>
            <w:proofErr w:type="spellEnd"/>
            <w:r w:rsidRPr="003D28FE">
              <w:t xml:space="preserve"> сельсовет МР </w:t>
            </w:r>
            <w:proofErr w:type="spellStart"/>
            <w:r w:rsidRPr="003D28FE">
              <w:t>Гафурийский</w:t>
            </w:r>
            <w:proofErr w:type="spellEnd"/>
            <w:r w:rsidRPr="003D28FE">
              <w:t xml:space="preserve"> район РБ,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  <w:rPr>
                <w:color w:val="FF0000"/>
              </w:rPr>
            </w:pPr>
          </w:p>
        </w:tc>
        <w:tc>
          <w:tcPr>
            <w:tcW w:w="14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  <w:rPr>
                <w:color w:val="FF0000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  <w:rPr>
                <w:color w:val="FF0000"/>
              </w:rPr>
            </w:pPr>
          </w:p>
        </w:tc>
      </w:tr>
    </w:tbl>
    <w:p w:rsidR="003D28FE" w:rsidRPr="003D28FE" w:rsidRDefault="003D28FE" w:rsidP="003D28FE">
      <w:pPr>
        <w:shd w:val="clear" w:color="auto" w:fill="FFFFFF"/>
        <w:textAlignment w:val="baseline"/>
        <w:rPr>
          <w:rFonts w:ascii="Arial" w:hAnsi="Arial" w:cs="Arial"/>
          <w:vanish/>
          <w:color w:val="FF0000"/>
          <w:spacing w:val="2"/>
        </w:rPr>
      </w:pPr>
    </w:p>
    <w:tbl>
      <w:tblPr>
        <w:tblW w:w="150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2"/>
        <w:gridCol w:w="2682"/>
        <w:gridCol w:w="1151"/>
        <w:gridCol w:w="527"/>
        <w:gridCol w:w="1315"/>
        <w:gridCol w:w="3119"/>
        <w:gridCol w:w="1417"/>
        <w:gridCol w:w="20"/>
        <w:gridCol w:w="416"/>
        <w:gridCol w:w="358"/>
        <w:gridCol w:w="624"/>
        <w:gridCol w:w="369"/>
        <w:gridCol w:w="907"/>
        <w:gridCol w:w="71"/>
        <w:gridCol w:w="1488"/>
      </w:tblGrid>
      <w:tr w:rsidR="003D28FE" w:rsidRPr="003D28FE" w:rsidTr="003D28FE">
        <w:trPr>
          <w:gridAfter w:val="1"/>
          <w:wAfter w:w="1488" w:type="dxa"/>
          <w:trHeight w:val="15"/>
        </w:trPr>
        <w:tc>
          <w:tcPr>
            <w:tcW w:w="562" w:type="dxa"/>
          </w:tcPr>
          <w:p w:rsidR="003D28FE" w:rsidRPr="003D28FE" w:rsidRDefault="003D28FE" w:rsidP="003D28FE">
            <w:pPr>
              <w:rPr>
                <w:color w:val="FF0000"/>
              </w:rPr>
            </w:pPr>
          </w:p>
        </w:tc>
        <w:tc>
          <w:tcPr>
            <w:tcW w:w="2682" w:type="dxa"/>
          </w:tcPr>
          <w:p w:rsidR="003D28FE" w:rsidRPr="003D28FE" w:rsidRDefault="003D28FE" w:rsidP="003D28FE">
            <w:pPr>
              <w:rPr>
                <w:color w:val="FF0000"/>
              </w:rPr>
            </w:pPr>
          </w:p>
        </w:tc>
        <w:tc>
          <w:tcPr>
            <w:tcW w:w="1678" w:type="dxa"/>
            <w:gridSpan w:val="2"/>
          </w:tcPr>
          <w:p w:rsidR="003D28FE" w:rsidRPr="003D28FE" w:rsidRDefault="003D28FE" w:rsidP="003D28FE">
            <w:pPr>
              <w:rPr>
                <w:color w:val="FF0000"/>
              </w:rPr>
            </w:pPr>
          </w:p>
        </w:tc>
        <w:tc>
          <w:tcPr>
            <w:tcW w:w="4434" w:type="dxa"/>
            <w:gridSpan w:val="2"/>
          </w:tcPr>
          <w:p w:rsidR="003D28FE" w:rsidRPr="003D28FE" w:rsidRDefault="003D28FE" w:rsidP="003D28FE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3D28FE" w:rsidRPr="003D28FE" w:rsidRDefault="003D28FE" w:rsidP="003D28FE">
            <w:pPr>
              <w:rPr>
                <w:color w:val="FF0000"/>
              </w:rPr>
            </w:pPr>
          </w:p>
        </w:tc>
        <w:tc>
          <w:tcPr>
            <w:tcW w:w="20" w:type="dxa"/>
          </w:tcPr>
          <w:p w:rsidR="003D28FE" w:rsidRPr="003D28FE" w:rsidRDefault="003D28FE" w:rsidP="003D28FE">
            <w:pPr>
              <w:rPr>
                <w:color w:val="FF0000"/>
              </w:rPr>
            </w:pPr>
          </w:p>
        </w:tc>
        <w:tc>
          <w:tcPr>
            <w:tcW w:w="416" w:type="dxa"/>
          </w:tcPr>
          <w:p w:rsidR="003D28FE" w:rsidRPr="003D28FE" w:rsidRDefault="003D28FE" w:rsidP="003D28FE">
            <w:pPr>
              <w:rPr>
                <w:color w:val="FF0000"/>
              </w:rPr>
            </w:pPr>
          </w:p>
        </w:tc>
        <w:tc>
          <w:tcPr>
            <w:tcW w:w="358" w:type="dxa"/>
          </w:tcPr>
          <w:p w:rsidR="003D28FE" w:rsidRPr="003D28FE" w:rsidRDefault="003D28FE" w:rsidP="003D28FE">
            <w:pPr>
              <w:rPr>
                <w:color w:val="FF0000"/>
              </w:rPr>
            </w:pPr>
          </w:p>
        </w:tc>
        <w:tc>
          <w:tcPr>
            <w:tcW w:w="993" w:type="dxa"/>
            <w:gridSpan w:val="2"/>
          </w:tcPr>
          <w:p w:rsidR="003D28FE" w:rsidRPr="003D28FE" w:rsidRDefault="003D28FE" w:rsidP="003D28FE">
            <w:pPr>
              <w:rPr>
                <w:color w:val="FF0000"/>
              </w:rPr>
            </w:pPr>
          </w:p>
        </w:tc>
        <w:tc>
          <w:tcPr>
            <w:tcW w:w="978" w:type="dxa"/>
            <w:gridSpan w:val="2"/>
          </w:tcPr>
          <w:p w:rsidR="003D28FE" w:rsidRPr="003D28FE" w:rsidRDefault="003D28FE" w:rsidP="003D28FE">
            <w:pPr>
              <w:rPr>
                <w:color w:val="FF0000"/>
              </w:rPr>
            </w:pPr>
          </w:p>
        </w:tc>
      </w:tr>
      <w:tr w:rsidR="003D28FE" w:rsidRPr="003D28FE" w:rsidTr="003D28FE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2</w:t>
            </w:r>
          </w:p>
        </w:tc>
        <w:tc>
          <w:tcPr>
            <w:tcW w:w="87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</w:pPr>
            <w:r w:rsidRPr="003D28FE">
              <w:t>Налог на доходы физических лиц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</w:p>
        </w:tc>
        <w:tc>
          <w:tcPr>
            <w:tcW w:w="14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17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17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17</w:t>
            </w:r>
          </w:p>
        </w:tc>
      </w:tr>
      <w:tr w:rsidR="003D28FE" w:rsidRPr="003D28FE" w:rsidTr="003D28FE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2.1</w:t>
            </w:r>
          </w:p>
        </w:tc>
        <w:tc>
          <w:tcPr>
            <w:tcW w:w="38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</w:pPr>
            <w:r w:rsidRPr="003D28FE">
              <w:t xml:space="preserve">Активизация работы межведомственных комиссий по вопросам увеличения доходного потенциала бюджета муниципального района </w:t>
            </w:r>
            <w:proofErr w:type="spellStart"/>
            <w:r w:rsidRPr="003D28FE">
              <w:t>Гафурийский</w:t>
            </w:r>
            <w:proofErr w:type="spellEnd"/>
            <w:r w:rsidRPr="003D28FE">
              <w:t xml:space="preserve"> район РБ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ежеквартально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</w:pPr>
            <w:r w:rsidRPr="003D28FE">
              <w:t xml:space="preserve">АСП </w:t>
            </w:r>
            <w:proofErr w:type="spellStart"/>
            <w:r w:rsidR="00B61E8B" w:rsidRPr="00B61E8B">
              <w:t>Имендяшевский</w:t>
            </w:r>
            <w:proofErr w:type="spellEnd"/>
            <w:r w:rsidRPr="003D28FE">
              <w:t xml:space="preserve"> сельсовет МР </w:t>
            </w:r>
            <w:proofErr w:type="spellStart"/>
            <w:r w:rsidRPr="003D28FE">
              <w:t>Гафурийский</w:t>
            </w:r>
            <w:proofErr w:type="spellEnd"/>
            <w:r w:rsidRPr="003D28FE">
              <w:t xml:space="preserve"> район РБ,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</w:p>
        </w:tc>
        <w:tc>
          <w:tcPr>
            <w:tcW w:w="14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5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5</w:t>
            </w:r>
          </w:p>
        </w:tc>
      </w:tr>
      <w:tr w:rsidR="003D28FE" w:rsidRPr="003D28FE" w:rsidTr="003D28FE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2.2</w:t>
            </w:r>
          </w:p>
        </w:tc>
        <w:tc>
          <w:tcPr>
            <w:tcW w:w="38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</w:pPr>
            <w:r w:rsidRPr="003D28FE">
              <w:t>Проведение мероприятий по погашению задолженности по налогу на доходы физических лиц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ежеквартально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</w:pPr>
            <w:r w:rsidRPr="003D28FE">
              <w:t>Финансовое управление,</w:t>
            </w:r>
            <w:r w:rsidRPr="003D28FE">
              <w:br/>
              <w:t xml:space="preserve">по согласованию: </w:t>
            </w:r>
            <w:proofErr w:type="gramStart"/>
            <w:r w:rsidRPr="003D28FE">
              <w:t>МРИ</w:t>
            </w:r>
            <w:proofErr w:type="gramEnd"/>
            <w:r w:rsidRPr="003D28FE">
              <w:t xml:space="preserve"> ФНС России №3 по РБ,</w:t>
            </w:r>
            <w:r w:rsidRPr="003D28FE">
              <w:br/>
              <w:t xml:space="preserve">АСП </w:t>
            </w:r>
            <w:proofErr w:type="spellStart"/>
            <w:r w:rsidR="00B61E8B" w:rsidRPr="00B61E8B">
              <w:t>Имендяшевский</w:t>
            </w:r>
            <w:proofErr w:type="spellEnd"/>
            <w:r w:rsidRPr="003D28FE">
              <w:t xml:space="preserve"> сельсовет МР </w:t>
            </w:r>
            <w:proofErr w:type="spellStart"/>
            <w:r w:rsidRPr="003D28FE">
              <w:t>Гафурийский</w:t>
            </w:r>
            <w:proofErr w:type="spellEnd"/>
            <w:r w:rsidRPr="003D28FE">
              <w:t xml:space="preserve"> район РБ,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  <w:rPr>
                <w:color w:val="FF0000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  <w:rPr>
                <w:color w:val="FF000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  <w:rPr>
                <w:color w:val="FF000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  <w:rPr>
                <w:color w:val="FF0000"/>
              </w:rPr>
            </w:pPr>
          </w:p>
        </w:tc>
      </w:tr>
      <w:tr w:rsidR="003D28FE" w:rsidRPr="003D28FE" w:rsidTr="003D28FE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2.3</w:t>
            </w:r>
          </w:p>
        </w:tc>
        <w:tc>
          <w:tcPr>
            <w:tcW w:w="38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</w:pPr>
            <w:r w:rsidRPr="003D28FE">
              <w:t>Принятие мер по расширению налогооблагаемой базы по налогу на доходы физических лиц за счет развития производства и создания новых рабочих мест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ежегодно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</w:pPr>
            <w:r w:rsidRPr="003D28FE">
              <w:t xml:space="preserve">Финансовое управление, АСП </w:t>
            </w:r>
            <w:proofErr w:type="spellStart"/>
            <w:r w:rsidR="00B61E8B" w:rsidRPr="00B61E8B">
              <w:t>Имендяшевский</w:t>
            </w:r>
            <w:proofErr w:type="spellEnd"/>
            <w:r w:rsidR="00B61E8B" w:rsidRPr="00B61E8B">
              <w:t xml:space="preserve"> </w:t>
            </w:r>
            <w:r w:rsidRPr="003D28FE">
              <w:t xml:space="preserve">сельсовет МР </w:t>
            </w:r>
            <w:proofErr w:type="spellStart"/>
            <w:r w:rsidRPr="003D28FE">
              <w:t>Гафурийский</w:t>
            </w:r>
            <w:proofErr w:type="spellEnd"/>
            <w:r w:rsidRPr="003D28FE">
              <w:t xml:space="preserve"> район РБ,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</w:p>
        </w:tc>
        <w:tc>
          <w:tcPr>
            <w:tcW w:w="14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12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12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12</w:t>
            </w:r>
          </w:p>
        </w:tc>
      </w:tr>
      <w:tr w:rsidR="003D28FE" w:rsidRPr="003D28FE" w:rsidTr="003D28FE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2.4</w:t>
            </w:r>
          </w:p>
        </w:tc>
        <w:tc>
          <w:tcPr>
            <w:tcW w:w="38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</w:pPr>
            <w:r w:rsidRPr="003D28FE">
              <w:t>Подготовка и проведение заседаний Межведомственной комиссии по вопросам погашения просроченной задолженности по заработной плате руководителей предприятий и организаций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по мере необходимости, но не реже двух раз в год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</w:pPr>
            <w:r w:rsidRPr="003D28FE">
              <w:t xml:space="preserve">Отдел труда и социальной защиты населения, АСП </w:t>
            </w:r>
            <w:proofErr w:type="spellStart"/>
            <w:r w:rsidR="00B61E8B" w:rsidRPr="00B61E8B">
              <w:t>Имендяшевский</w:t>
            </w:r>
            <w:proofErr w:type="spellEnd"/>
            <w:r w:rsidRPr="003D28FE">
              <w:t xml:space="preserve"> сельсовет МР </w:t>
            </w:r>
            <w:proofErr w:type="spellStart"/>
            <w:r w:rsidRPr="003D28FE">
              <w:t>Гафурийский</w:t>
            </w:r>
            <w:proofErr w:type="spellEnd"/>
            <w:r w:rsidRPr="003D28FE">
              <w:t xml:space="preserve"> район РБ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  <w:tc>
          <w:tcPr>
            <w:tcW w:w="14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</w:tr>
    </w:tbl>
    <w:p w:rsidR="003D28FE" w:rsidRPr="003D28FE" w:rsidRDefault="003D28FE" w:rsidP="003D28FE">
      <w:pPr>
        <w:shd w:val="clear" w:color="auto" w:fill="FFFFFF"/>
        <w:textAlignment w:val="baseline"/>
        <w:rPr>
          <w:rFonts w:ascii="Arial" w:hAnsi="Arial" w:cs="Arial"/>
          <w:vanish/>
          <w:color w:val="FF0000"/>
          <w:spacing w:val="2"/>
        </w:rPr>
      </w:pPr>
    </w:p>
    <w:tbl>
      <w:tblPr>
        <w:tblW w:w="17201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48"/>
        <w:gridCol w:w="2502"/>
        <w:gridCol w:w="1441"/>
        <w:gridCol w:w="1846"/>
        <w:gridCol w:w="3119"/>
        <w:gridCol w:w="1417"/>
        <w:gridCol w:w="20"/>
        <w:gridCol w:w="1398"/>
        <w:gridCol w:w="1276"/>
        <w:gridCol w:w="1559"/>
        <w:gridCol w:w="171"/>
        <w:gridCol w:w="1559"/>
        <w:gridCol w:w="425"/>
        <w:gridCol w:w="20"/>
      </w:tblGrid>
      <w:tr w:rsidR="003D28FE" w:rsidRPr="003D28FE" w:rsidTr="003D28FE">
        <w:trPr>
          <w:trHeight w:val="15"/>
        </w:trPr>
        <w:tc>
          <w:tcPr>
            <w:tcW w:w="448" w:type="dxa"/>
          </w:tcPr>
          <w:p w:rsidR="003D28FE" w:rsidRPr="003D28FE" w:rsidRDefault="003D28FE" w:rsidP="003D28FE">
            <w:pPr>
              <w:rPr>
                <w:color w:val="FF0000"/>
              </w:rPr>
            </w:pPr>
          </w:p>
        </w:tc>
        <w:tc>
          <w:tcPr>
            <w:tcW w:w="2502" w:type="dxa"/>
          </w:tcPr>
          <w:p w:rsidR="003D28FE" w:rsidRPr="003D28FE" w:rsidRDefault="003D28FE" w:rsidP="003D28FE">
            <w:pPr>
              <w:rPr>
                <w:color w:val="FF0000"/>
              </w:rPr>
            </w:pPr>
          </w:p>
        </w:tc>
        <w:tc>
          <w:tcPr>
            <w:tcW w:w="1441" w:type="dxa"/>
          </w:tcPr>
          <w:p w:rsidR="003D28FE" w:rsidRPr="003D28FE" w:rsidRDefault="003D28FE" w:rsidP="003D28FE">
            <w:pPr>
              <w:rPr>
                <w:color w:val="FF0000"/>
              </w:rPr>
            </w:pPr>
          </w:p>
        </w:tc>
        <w:tc>
          <w:tcPr>
            <w:tcW w:w="4965" w:type="dxa"/>
            <w:gridSpan w:val="2"/>
          </w:tcPr>
          <w:p w:rsidR="003D28FE" w:rsidRPr="003D28FE" w:rsidRDefault="003D28FE" w:rsidP="003D28FE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3D28FE" w:rsidRPr="003D28FE" w:rsidRDefault="003D28FE" w:rsidP="003D28FE">
            <w:pPr>
              <w:rPr>
                <w:color w:val="FF0000"/>
              </w:rPr>
            </w:pPr>
          </w:p>
        </w:tc>
        <w:tc>
          <w:tcPr>
            <w:tcW w:w="20" w:type="dxa"/>
          </w:tcPr>
          <w:p w:rsidR="003D28FE" w:rsidRPr="003D28FE" w:rsidRDefault="003D28FE" w:rsidP="003D28FE">
            <w:pPr>
              <w:rPr>
                <w:color w:val="FF0000"/>
              </w:rPr>
            </w:pPr>
          </w:p>
        </w:tc>
        <w:tc>
          <w:tcPr>
            <w:tcW w:w="4404" w:type="dxa"/>
            <w:gridSpan w:val="4"/>
          </w:tcPr>
          <w:p w:rsidR="003D28FE" w:rsidRPr="003D28FE" w:rsidRDefault="003D28FE" w:rsidP="003D28F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3D28FE" w:rsidRPr="003D28FE" w:rsidRDefault="003D28FE" w:rsidP="003D28FE">
            <w:pPr>
              <w:rPr>
                <w:color w:val="FF0000"/>
              </w:rPr>
            </w:pPr>
          </w:p>
        </w:tc>
        <w:tc>
          <w:tcPr>
            <w:tcW w:w="425" w:type="dxa"/>
          </w:tcPr>
          <w:p w:rsidR="003D28FE" w:rsidRPr="003D28FE" w:rsidRDefault="003D28FE" w:rsidP="003D28FE">
            <w:pPr>
              <w:rPr>
                <w:color w:val="FF0000"/>
              </w:rPr>
            </w:pPr>
          </w:p>
        </w:tc>
        <w:tc>
          <w:tcPr>
            <w:tcW w:w="20" w:type="dxa"/>
          </w:tcPr>
          <w:p w:rsidR="003D28FE" w:rsidRPr="003D28FE" w:rsidRDefault="003D28FE" w:rsidP="003D28FE">
            <w:pPr>
              <w:rPr>
                <w:color w:val="FF0000"/>
              </w:rPr>
            </w:pPr>
          </w:p>
        </w:tc>
      </w:tr>
      <w:tr w:rsidR="003D28FE" w:rsidRPr="003D28FE" w:rsidTr="003D28FE">
        <w:trPr>
          <w:gridAfter w:val="4"/>
          <w:wAfter w:w="2175" w:type="dxa"/>
        </w:trPr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3</w:t>
            </w:r>
          </w:p>
        </w:tc>
        <w:tc>
          <w:tcPr>
            <w:tcW w:w="89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</w:pPr>
            <w:r w:rsidRPr="003D28FE">
              <w:t>Налоги на совокупный доход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jc w:val="center"/>
            </w:pPr>
            <w:r w:rsidRPr="003D28FE"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jc w:val="center"/>
            </w:pPr>
            <w:r w:rsidRPr="003D28FE"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FE" w:rsidRPr="003D28FE" w:rsidRDefault="003D28FE" w:rsidP="003D28FE">
            <w:pPr>
              <w:jc w:val="center"/>
            </w:pPr>
            <w:r w:rsidRPr="003D28FE">
              <w:t>2</w:t>
            </w:r>
          </w:p>
        </w:tc>
      </w:tr>
      <w:tr w:rsidR="003D28FE" w:rsidRPr="003D28FE" w:rsidTr="003D28FE">
        <w:trPr>
          <w:gridAfter w:val="4"/>
          <w:wAfter w:w="2175" w:type="dxa"/>
        </w:trPr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3.1</w:t>
            </w:r>
          </w:p>
        </w:tc>
        <w:tc>
          <w:tcPr>
            <w:tcW w:w="39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</w:pPr>
            <w:r w:rsidRPr="003D28FE">
              <w:t>Проведение анализа установленного размера потенциального возможного годового дохода по видам предпринимательской деятельности по патентной системе налогообложения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постоянно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ind w:right="380"/>
              <w:textAlignment w:val="baseline"/>
            </w:pPr>
            <w:r w:rsidRPr="003D28FE">
              <w:t xml:space="preserve">Финансовое управление, </w:t>
            </w:r>
            <w:proofErr w:type="gramStart"/>
            <w:r w:rsidRPr="003D28FE">
              <w:t>МРИ</w:t>
            </w:r>
            <w:proofErr w:type="gramEnd"/>
            <w:r w:rsidRPr="003D28FE">
              <w:t xml:space="preserve"> ФНС России №3 по РБ</w:t>
            </w:r>
            <w:r w:rsidRPr="003D28FE">
              <w:br/>
              <w:t>(по согласованию)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ind w:left="-391" w:hanging="391"/>
              <w:textAlignment w:val="baseline"/>
              <w:rPr>
                <w:color w:val="FF0000"/>
              </w:rPr>
            </w:pPr>
            <w:r w:rsidRPr="003D28FE">
              <w:rPr>
                <w:color w:val="FF000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  <w:rPr>
                <w:color w:val="FF0000"/>
              </w:rPr>
            </w:pPr>
            <w:r w:rsidRPr="003D28FE">
              <w:rPr>
                <w:color w:val="FF000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  <w:rPr>
                <w:color w:val="FF0000"/>
              </w:rPr>
            </w:pPr>
            <w:r w:rsidRPr="003D28FE">
              <w:rPr>
                <w:color w:val="FF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  <w:rPr>
                <w:color w:val="FF0000"/>
              </w:rPr>
            </w:pPr>
            <w:r w:rsidRPr="003D28FE">
              <w:rPr>
                <w:color w:val="FF0000"/>
              </w:rPr>
              <w:t>-</w:t>
            </w:r>
          </w:p>
        </w:tc>
      </w:tr>
      <w:tr w:rsidR="003D28FE" w:rsidRPr="003D28FE" w:rsidTr="003D28FE">
        <w:trPr>
          <w:gridAfter w:val="4"/>
          <w:wAfter w:w="2175" w:type="dxa"/>
        </w:trPr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3.2</w:t>
            </w:r>
          </w:p>
        </w:tc>
        <w:tc>
          <w:tcPr>
            <w:tcW w:w="39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</w:pPr>
            <w:r w:rsidRPr="003D28FE">
              <w:t>Организация работы по выявлению и пресечению фактов осуществления предпринимательской деятельности без регистрации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постоянно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</w:pPr>
            <w:r w:rsidRPr="003D28FE">
              <w:t>Отдел МВД РБ,</w:t>
            </w:r>
            <w:r w:rsidRPr="003D28FE">
              <w:br/>
            </w:r>
            <w:proofErr w:type="gramStart"/>
            <w:r w:rsidRPr="003D28FE">
              <w:t>МРИ</w:t>
            </w:r>
            <w:proofErr w:type="gramEnd"/>
            <w:r w:rsidRPr="003D28FE">
              <w:t xml:space="preserve"> ФНС России №3 по РБ</w:t>
            </w:r>
            <w:r w:rsidRPr="003D28FE">
              <w:br/>
              <w:t xml:space="preserve">(по согласованию), АСП </w:t>
            </w:r>
            <w:proofErr w:type="spellStart"/>
            <w:r w:rsidR="00B61E8B" w:rsidRPr="00B61E8B">
              <w:t>Имендяшевский</w:t>
            </w:r>
            <w:proofErr w:type="spellEnd"/>
            <w:r w:rsidRPr="003D28FE">
              <w:t xml:space="preserve"> сельсовет МР </w:t>
            </w:r>
            <w:proofErr w:type="spellStart"/>
            <w:r w:rsidRPr="003D28FE">
              <w:t>Гафурийский</w:t>
            </w:r>
            <w:proofErr w:type="spellEnd"/>
            <w:r w:rsidRPr="003D28FE">
              <w:t xml:space="preserve"> район РБ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FE" w:rsidRPr="003D28FE" w:rsidRDefault="003D28FE" w:rsidP="003D28FE">
            <w:pPr>
              <w:jc w:val="center"/>
            </w:pPr>
          </w:p>
        </w:tc>
      </w:tr>
      <w:tr w:rsidR="003D28FE" w:rsidRPr="003D28FE" w:rsidTr="003D28FE">
        <w:trPr>
          <w:gridAfter w:val="4"/>
          <w:wAfter w:w="2175" w:type="dxa"/>
        </w:trPr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3.3</w:t>
            </w:r>
          </w:p>
        </w:tc>
        <w:tc>
          <w:tcPr>
            <w:tcW w:w="39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</w:pPr>
            <w:r w:rsidRPr="003D28FE">
              <w:t>Проведение оценки эффективности налоговых ставок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ежегодно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</w:pPr>
            <w:r w:rsidRPr="003D28FE">
              <w:t xml:space="preserve">Финансовое управление, </w:t>
            </w:r>
            <w:proofErr w:type="gramStart"/>
            <w:r w:rsidRPr="003D28FE">
              <w:t>МРИ</w:t>
            </w:r>
            <w:proofErr w:type="gramEnd"/>
            <w:r w:rsidRPr="003D28FE">
              <w:t xml:space="preserve"> ФНС России №3 по РБ</w:t>
            </w:r>
            <w:r w:rsidRPr="003D28FE">
              <w:br/>
              <w:t>(по согласованию)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  <w:rPr>
                <w:color w:val="FF000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  <w:rPr>
                <w:color w:val="FF0000"/>
              </w:rPr>
            </w:pPr>
          </w:p>
        </w:tc>
      </w:tr>
      <w:tr w:rsidR="003D28FE" w:rsidRPr="003D28FE" w:rsidTr="003D28FE">
        <w:trPr>
          <w:gridAfter w:val="4"/>
          <w:wAfter w:w="2175" w:type="dxa"/>
        </w:trPr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3.4</w:t>
            </w:r>
          </w:p>
        </w:tc>
        <w:tc>
          <w:tcPr>
            <w:tcW w:w="39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</w:pPr>
            <w:r w:rsidRPr="003D28FE">
              <w:t>Проведение мероприятий по сокращению задолженности по налогам на совокупный доход.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  <w:rPr>
                <w:color w:val="FF000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  <w:rPr>
                <w:color w:val="FF0000"/>
              </w:rPr>
            </w:pPr>
          </w:p>
        </w:tc>
      </w:tr>
      <w:tr w:rsidR="003D28FE" w:rsidRPr="003D28FE" w:rsidTr="003D28FE">
        <w:trPr>
          <w:gridAfter w:val="4"/>
          <w:wAfter w:w="2175" w:type="dxa"/>
        </w:trPr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4</w:t>
            </w:r>
          </w:p>
        </w:tc>
        <w:tc>
          <w:tcPr>
            <w:tcW w:w="89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</w:pPr>
            <w:r w:rsidRPr="003D28FE">
              <w:t>Налоги на имущество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35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35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35</w:t>
            </w:r>
          </w:p>
        </w:tc>
      </w:tr>
      <w:tr w:rsidR="003D28FE" w:rsidRPr="003D28FE" w:rsidTr="003D28FE">
        <w:trPr>
          <w:gridAfter w:val="4"/>
          <w:wAfter w:w="2175" w:type="dxa"/>
        </w:trPr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4.1</w:t>
            </w:r>
          </w:p>
        </w:tc>
        <w:tc>
          <w:tcPr>
            <w:tcW w:w="39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</w:pPr>
            <w:r w:rsidRPr="003D28FE">
              <w:t>Мониторинг своевременности и полноты уплаты имущественных налогов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4 квартал  текущего года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</w:pPr>
            <w:r w:rsidRPr="003D28FE">
              <w:t xml:space="preserve">по согласованию: </w:t>
            </w:r>
            <w:proofErr w:type="gramStart"/>
            <w:r w:rsidRPr="003D28FE">
              <w:t>МРИ</w:t>
            </w:r>
            <w:proofErr w:type="gramEnd"/>
            <w:r w:rsidRPr="003D28FE">
              <w:t xml:space="preserve"> ФНС России №3 по РБ,</w:t>
            </w:r>
            <w:r w:rsidRPr="003D28FE">
              <w:br/>
              <w:t xml:space="preserve">АСП </w:t>
            </w:r>
            <w:proofErr w:type="spellStart"/>
            <w:r w:rsidR="00B61E8B" w:rsidRPr="00B61E8B">
              <w:t>Имендяшевский</w:t>
            </w:r>
            <w:proofErr w:type="spellEnd"/>
            <w:r w:rsidRPr="003D28FE">
              <w:t xml:space="preserve"> сельсовет МР </w:t>
            </w:r>
            <w:proofErr w:type="spellStart"/>
            <w:r w:rsidRPr="003D28FE">
              <w:t>Гафурийский</w:t>
            </w:r>
            <w:proofErr w:type="spellEnd"/>
            <w:r w:rsidRPr="003D28FE">
              <w:t xml:space="preserve"> район РБ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</w:tr>
      <w:tr w:rsidR="003D28FE" w:rsidRPr="003D28FE" w:rsidTr="003D28FE">
        <w:trPr>
          <w:gridAfter w:val="4"/>
          <w:wAfter w:w="2175" w:type="dxa"/>
        </w:trPr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4.2</w:t>
            </w:r>
          </w:p>
        </w:tc>
        <w:tc>
          <w:tcPr>
            <w:tcW w:w="39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</w:pPr>
            <w:r w:rsidRPr="003D28FE">
              <w:t>Проведение мероприятий по сокращению задолженности по имущественным налогам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в течение года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</w:pPr>
            <w:r w:rsidRPr="003D28FE">
              <w:t xml:space="preserve">по согласованию: </w:t>
            </w:r>
            <w:proofErr w:type="gramStart"/>
            <w:r w:rsidRPr="003D28FE">
              <w:t>МРИ</w:t>
            </w:r>
            <w:proofErr w:type="gramEnd"/>
            <w:r w:rsidRPr="003D28FE">
              <w:t xml:space="preserve"> ФНС России №3 по РБ,</w:t>
            </w:r>
            <w:r w:rsidRPr="003D28FE">
              <w:br/>
              <w:t xml:space="preserve">АСП </w:t>
            </w:r>
            <w:proofErr w:type="spellStart"/>
            <w:r w:rsidR="00B61E8B" w:rsidRPr="00B61E8B">
              <w:t>Имендяшевский</w:t>
            </w:r>
            <w:proofErr w:type="spellEnd"/>
            <w:r w:rsidR="00B61E8B" w:rsidRPr="00B61E8B">
              <w:t xml:space="preserve"> </w:t>
            </w:r>
            <w:r w:rsidRPr="003D28FE">
              <w:t xml:space="preserve">сельсовет МР </w:t>
            </w:r>
            <w:proofErr w:type="spellStart"/>
            <w:r w:rsidRPr="003D28FE">
              <w:t>Гафурийский</w:t>
            </w:r>
            <w:proofErr w:type="spellEnd"/>
            <w:r w:rsidRPr="003D28FE">
              <w:t xml:space="preserve"> район РБ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35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35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35</w:t>
            </w:r>
          </w:p>
        </w:tc>
      </w:tr>
      <w:tr w:rsidR="003D28FE" w:rsidRPr="003D28FE" w:rsidTr="003D28FE">
        <w:trPr>
          <w:gridAfter w:val="4"/>
          <w:wAfter w:w="2175" w:type="dxa"/>
          <w:trHeight w:val="15"/>
        </w:trPr>
        <w:tc>
          <w:tcPr>
            <w:tcW w:w="448" w:type="dxa"/>
          </w:tcPr>
          <w:p w:rsidR="003D28FE" w:rsidRPr="003D28FE" w:rsidRDefault="003D28FE" w:rsidP="003D28FE">
            <w:pPr>
              <w:rPr>
                <w:color w:val="FF0000"/>
              </w:rPr>
            </w:pPr>
          </w:p>
        </w:tc>
        <w:tc>
          <w:tcPr>
            <w:tcW w:w="3943" w:type="dxa"/>
            <w:gridSpan w:val="2"/>
          </w:tcPr>
          <w:p w:rsidR="003D28FE" w:rsidRPr="003D28FE" w:rsidRDefault="003D28FE" w:rsidP="003D28FE">
            <w:pPr>
              <w:rPr>
                <w:color w:val="FF0000"/>
              </w:rPr>
            </w:pPr>
          </w:p>
        </w:tc>
        <w:tc>
          <w:tcPr>
            <w:tcW w:w="1846" w:type="dxa"/>
          </w:tcPr>
          <w:p w:rsidR="003D28FE" w:rsidRPr="003D28FE" w:rsidRDefault="003D28FE" w:rsidP="003D28FE">
            <w:pPr>
              <w:rPr>
                <w:color w:val="FF0000"/>
              </w:rPr>
            </w:pPr>
          </w:p>
        </w:tc>
        <w:tc>
          <w:tcPr>
            <w:tcW w:w="3119" w:type="dxa"/>
          </w:tcPr>
          <w:p w:rsidR="003D28FE" w:rsidRPr="003D28FE" w:rsidRDefault="003D28FE" w:rsidP="003D28FE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3D28FE" w:rsidRPr="003D28FE" w:rsidRDefault="003D28FE" w:rsidP="003D28FE">
            <w:pPr>
              <w:rPr>
                <w:color w:val="FF0000"/>
              </w:rPr>
            </w:pPr>
          </w:p>
        </w:tc>
        <w:tc>
          <w:tcPr>
            <w:tcW w:w="1418" w:type="dxa"/>
            <w:gridSpan w:val="2"/>
          </w:tcPr>
          <w:p w:rsidR="003D28FE" w:rsidRPr="003D28FE" w:rsidRDefault="003D28FE" w:rsidP="003D28FE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3D28FE" w:rsidRPr="003D28FE" w:rsidRDefault="003D28FE" w:rsidP="003D28F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3D28FE" w:rsidRPr="003D28FE" w:rsidRDefault="003D28FE" w:rsidP="003D28FE">
            <w:pPr>
              <w:rPr>
                <w:color w:val="FF0000"/>
              </w:rPr>
            </w:pPr>
          </w:p>
        </w:tc>
      </w:tr>
      <w:tr w:rsidR="003D28FE" w:rsidRPr="003D28FE" w:rsidTr="003D28FE">
        <w:trPr>
          <w:gridAfter w:val="4"/>
          <w:wAfter w:w="2175" w:type="dxa"/>
        </w:trPr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4.3</w:t>
            </w:r>
          </w:p>
        </w:tc>
        <w:tc>
          <w:tcPr>
            <w:tcW w:w="39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</w:pPr>
            <w:r w:rsidRPr="003D28FE">
              <w:t>Проведение сверки информации о недвижимом имуществе, содержащейся в базах данных налоговых органов и Управления Федеральной службы государственной регистрации, кадастра и картографии по Республике Башкортостан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в течение года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</w:pPr>
            <w:r w:rsidRPr="003D28FE">
              <w:t xml:space="preserve">по согласованию: </w:t>
            </w:r>
            <w:proofErr w:type="gramStart"/>
            <w:r w:rsidRPr="003D28FE">
              <w:t>МРИ</w:t>
            </w:r>
            <w:proofErr w:type="gramEnd"/>
            <w:r w:rsidRPr="003D28FE">
              <w:t xml:space="preserve"> ФНС России №3 по РБ,</w:t>
            </w:r>
            <w:r w:rsidRPr="003D28FE">
              <w:br/>
              <w:t xml:space="preserve">Управление </w:t>
            </w:r>
            <w:proofErr w:type="spellStart"/>
            <w:r w:rsidRPr="003D28FE">
              <w:t>Росреестра</w:t>
            </w:r>
            <w:proofErr w:type="spellEnd"/>
            <w:r w:rsidRPr="003D28FE">
              <w:t xml:space="preserve"> по РБ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</w:tr>
      <w:tr w:rsidR="003D28FE" w:rsidRPr="003D28FE" w:rsidTr="003D28FE">
        <w:trPr>
          <w:gridAfter w:val="4"/>
          <w:wAfter w:w="2175" w:type="dxa"/>
        </w:trPr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4.4</w:t>
            </w:r>
          </w:p>
        </w:tc>
        <w:tc>
          <w:tcPr>
            <w:tcW w:w="39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</w:pPr>
            <w:r w:rsidRPr="003D28FE">
              <w:t>Проведение мероприятий по привлечению юридических и физических лиц, которым предоставлены земельные участки, находящиеся в государственной и муниципальной собственности, к своевременной регистрации прав на указанные земельные участки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в течение года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</w:pPr>
            <w:proofErr w:type="gramStart"/>
            <w:r w:rsidRPr="003D28FE">
              <w:t>КУС</w:t>
            </w:r>
            <w:proofErr w:type="gramEnd"/>
            <w:r w:rsidRPr="003D28FE">
              <w:t xml:space="preserve"> МЗИО РБ по </w:t>
            </w:r>
            <w:proofErr w:type="spellStart"/>
            <w:r w:rsidRPr="003D28FE">
              <w:t>Гафурийскому</w:t>
            </w:r>
            <w:proofErr w:type="spellEnd"/>
            <w:r w:rsidRPr="003D28FE">
              <w:t xml:space="preserve"> району,</w:t>
            </w:r>
            <w:r w:rsidRPr="003D28FE">
              <w:br/>
              <w:t xml:space="preserve">по согласованию: </w:t>
            </w:r>
            <w:proofErr w:type="gramStart"/>
            <w:r w:rsidRPr="003D28FE">
              <w:t>МРИ</w:t>
            </w:r>
            <w:proofErr w:type="gramEnd"/>
            <w:r w:rsidRPr="003D28FE">
              <w:t xml:space="preserve"> ФНС России №3 по РБ,</w:t>
            </w:r>
            <w:r w:rsidRPr="003D28FE">
              <w:br/>
              <w:t xml:space="preserve">Управление </w:t>
            </w:r>
            <w:proofErr w:type="spellStart"/>
            <w:r w:rsidRPr="003D28FE">
              <w:t>Росреестра</w:t>
            </w:r>
            <w:proofErr w:type="spellEnd"/>
            <w:r w:rsidRPr="003D28FE">
              <w:t xml:space="preserve"> по РБ, ТУ </w:t>
            </w:r>
            <w:proofErr w:type="spellStart"/>
            <w:r w:rsidRPr="003D28FE">
              <w:t>Росимущества</w:t>
            </w:r>
            <w:proofErr w:type="spellEnd"/>
            <w:r w:rsidRPr="003D28FE">
              <w:t xml:space="preserve"> в РБ, АСП </w:t>
            </w:r>
            <w:proofErr w:type="spellStart"/>
            <w:r w:rsidR="00B61E8B" w:rsidRPr="00B61E8B">
              <w:t>Имендяшевский</w:t>
            </w:r>
            <w:proofErr w:type="spellEnd"/>
            <w:r w:rsidRPr="003D28FE">
              <w:t xml:space="preserve"> сельсовет МР </w:t>
            </w:r>
            <w:proofErr w:type="spellStart"/>
            <w:r w:rsidRPr="003D28FE">
              <w:t>Гафурийский</w:t>
            </w:r>
            <w:proofErr w:type="spellEnd"/>
            <w:r w:rsidRPr="003D28FE">
              <w:t xml:space="preserve"> район РБ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</w:tr>
      <w:tr w:rsidR="003D28FE" w:rsidRPr="003D28FE" w:rsidTr="003D28FE">
        <w:trPr>
          <w:gridAfter w:val="4"/>
          <w:wAfter w:w="2175" w:type="dxa"/>
        </w:trPr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4.5</w:t>
            </w:r>
          </w:p>
        </w:tc>
        <w:tc>
          <w:tcPr>
            <w:tcW w:w="39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</w:pPr>
            <w:r w:rsidRPr="003D28FE">
              <w:t>Проведение мероприятий налогового контроля и доначисление налога по их результатам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в течение года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</w:pPr>
            <w:proofErr w:type="gramStart"/>
            <w:r w:rsidRPr="003D28FE">
              <w:t>МРИ</w:t>
            </w:r>
            <w:proofErr w:type="gramEnd"/>
            <w:r w:rsidRPr="003D28FE">
              <w:t xml:space="preserve"> ФНС России №3 по РБ</w:t>
            </w:r>
            <w:r w:rsidRPr="003D28FE">
              <w:br/>
              <w:t>(по согласованию)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  <w:rPr>
                <w:color w:val="FF0000"/>
              </w:rPr>
            </w:pPr>
            <w:r w:rsidRPr="003D28FE">
              <w:rPr>
                <w:color w:val="FF000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  <w:rPr>
                <w:color w:val="FF0000"/>
              </w:rPr>
            </w:pPr>
            <w:r w:rsidRPr="003D28FE">
              <w:rPr>
                <w:color w:val="FF000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  <w:rPr>
                <w:color w:val="FF0000"/>
              </w:rPr>
            </w:pPr>
            <w:r w:rsidRPr="003D28FE">
              <w:rPr>
                <w:color w:val="FF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  <w:rPr>
                <w:color w:val="FF0000"/>
              </w:rPr>
            </w:pPr>
            <w:r w:rsidRPr="003D28FE">
              <w:rPr>
                <w:color w:val="FF0000"/>
              </w:rPr>
              <w:t>-</w:t>
            </w:r>
          </w:p>
        </w:tc>
      </w:tr>
    </w:tbl>
    <w:p w:rsidR="003D28FE" w:rsidRPr="003D28FE" w:rsidRDefault="003D28FE" w:rsidP="003D28FE">
      <w:pPr>
        <w:shd w:val="clear" w:color="auto" w:fill="FFFFFF"/>
        <w:textAlignment w:val="baseline"/>
        <w:rPr>
          <w:rFonts w:ascii="Arial" w:hAnsi="Arial" w:cs="Arial"/>
          <w:vanish/>
          <w:color w:val="FF0000"/>
          <w:spacing w:val="2"/>
        </w:rPr>
      </w:pPr>
    </w:p>
    <w:tbl>
      <w:tblPr>
        <w:tblW w:w="150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5"/>
        <w:gridCol w:w="3970"/>
        <w:gridCol w:w="1842"/>
        <w:gridCol w:w="3119"/>
        <w:gridCol w:w="20"/>
        <w:gridCol w:w="605"/>
        <w:gridCol w:w="20"/>
        <w:gridCol w:w="772"/>
        <w:gridCol w:w="89"/>
        <w:gridCol w:w="1329"/>
        <w:gridCol w:w="1276"/>
        <w:gridCol w:w="240"/>
        <w:gridCol w:w="20"/>
        <w:gridCol w:w="1299"/>
      </w:tblGrid>
      <w:tr w:rsidR="003D28FE" w:rsidRPr="003D28FE" w:rsidTr="003D28FE">
        <w:trPr>
          <w:gridAfter w:val="1"/>
          <w:wAfter w:w="1299" w:type="dxa"/>
          <w:trHeight w:val="15"/>
        </w:trPr>
        <w:tc>
          <w:tcPr>
            <w:tcW w:w="425" w:type="dxa"/>
          </w:tcPr>
          <w:p w:rsidR="003D28FE" w:rsidRPr="003D28FE" w:rsidRDefault="003D28FE" w:rsidP="003D28FE">
            <w:pPr>
              <w:rPr>
                <w:color w:val="FF0000"/>
              </w:rPr>
            </w:pPr>
          </w:p>
        </w:tc>
        <w:tc>
          <w:tcPr>
            <w:tcW w:w="3970" w:type="dxa"/>
          </w:tcPr>
          <w:p w:rsidR="003D28FE" w:rsidRPr="003D28FE" w:rsidRDefault="003D28FE" w:rsidP="003D28FE">
            <w:pPr>
              <w:rPr>
                <w:color w:val="FF0000"/>
              </w:rPr>
            </w:pPr>
          </w:p>
        </w:tc>
        <w:tc>
          <w:tcPr>
            <w:tcW w:w="1842" w:type="dxa"/>
          </w:tcPr>
          <w:p w:rsidR="003D28FE" w:rsidRPr="003D28FE" w:rsidRDefault="003D28FE" w:rsidP="003D28FE">
            <w:pPr>
              <w:rPr>
                <w:color w:val="FF0000"/>
              </w:rPr>
            </w:pPr>
          </w:p>
        </w:tc>
        <w:tc>
          <w:tcPr>
            <w:tcW w:w="3119" w:type="dxa"/>
          </w:tcPr>
          <w:p w:rsidR="003D28FE" w:rsidRPr="003D28FE" w:rsidRDefault="003D28FE" w:rsidP="003D28FE">
            <w:pPr>
              <w:rPr>
                <w:color w:val="FF0000"/>
              </w:rPr>
            </w:pPr>
          </w:p>
        </w:tc>
        <w:tc>
          <w:tcPr>
            <w:tcW w:w="20" w:type="dxa"/>
          </w:tcPr>
          <w:p w:rsidR="003D28FE" w:rsidRPr="003D28FE" w:rsidRDefault="003D28FE" w:rsidP="003D28FE">
            <w:pPr>
              <w:rPr>
                <w:color w:val="FF0000"/>
              </w:rPr>
            </w:pPr>
          </w:p>
        </w:tc>
        <w:tc>
          <w:tcPr>
            <w:tcW w:w="605" w:type="dxa"/>
          </w:tcPr>
          <w:p w:rsidR="003D28FE" w:rsidRPr="003D28FE" w:rsidRDefault="003D28FE" w:rsidP="003D28FE">
            <w:pPr>
              <w:rPr>
                <w:color w:val="FF0000"/>
              </w:rPr>
            </w:pPr>
          </w:p>
        </w:tc>
        <w:tc>
          <w:tcPr>
            <w:tcW w:w="20" w:type="dxa"/>
          </w:tcPr>
          <w:p w:rsidR="003D28FE" w:rsidRPr="003D28FE" w:rsidRDefault="003D28FE" w:rsidP="003D28FE">
            <w:pPr>
              <w:rPr>
                <w:color w:val="FF0000"/>
              </w:rPr>
            </w:pPr>
          </w:p>
        </w:tc>
        <w:tc>
          <w:tcPr>
            <w:tcW w:w="861" w:type="dxa"/>
            <w:gridSpan w:val="2"/>
          </w:tcPr>
          <w:p w:rsidR="003D28FE" w:rsidRPr="003D28FE" w:rsidRDefault="003D28FE" w:rsidP="003D28FE">
            <w:pPr>
              <w:rPr>
                <w:color w:val="FF0000"/>
              </w:rPr>
            </w:pPr>
          </w:p>
        </w:tc>
        <w:tc>
          <w:tcPr>
            <w:tcW w:w="2845" w:type="dxa"/>
            <w:gridSpan w:val="3"/>
          </w:tcPr>
          <w:p w:rsidR="003D28FE" w:rsidRPr="003D28FE" w:rsidRDefault="003D28FE" w:rsidP="003D28FE">
            <w:pPr>
              <w:rPr>
                <w:color w:val="FF0000"/>
              </w:rPr>
            </w:pPr>
          </w:p>
        </w:tc>
        <w:tc>
          <w:tcPr>
            <w:tcW w:w="20" w:type="dxa"/>
          </w:tcPr>
          <w:p w:rsidR="003D28FE" w:rsidRPr="003D28FE" w:rsidRDefault="003D28FE" w:rsidP="003D28FE">
            <w:pPr>
              <w:rPr>
                <w:color w:val="FF0000"/>
              </w:rPr>
            </w:pPr>
          </w:p>
        </w:tc>
      </w:tr>
      <w:tr w:rsidR="003D28FE" w:rsidRPr="003D28FE" w:rsidTr="003D28FE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4.6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</w:pPr>
            <w:r w:rsidRPr="003D28FE">
              <w:t>Передача в налоговые органы сведений о фактах использования не по целевому назначению (неиспользования по целевому назначению) земель сельскохозяйственного назначения или земель в составе зон сельскохозяйственного использования в населенных пунктах, предназначенных для сельскохозяйственного производства, и последующее использование полученных сведений для администрирования земельного налога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постоянно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</w:pPr>
            <w:r w:rsidRPr="003D28FE">
              <w:t xml:space="preserve">по согласованию: Управление </w:t>
            </w:r>
            <w:proofErr w:type="spellStart"/>
            <w:r w:rsidRPr="003D28FE">
              <w:t>Росреестра</w:t>
            </w:r>
            <w:proofErr w:type="spellEnd"/>
            <w:r w:rsidRPr="003D28FE">
              <w:t xml:space="preserve"> по РБ, администрация муниципального района, </w:t>
            </w:r>
            <w:proofErr w:type="gramStart"/>
            <w:r w:rsidRPr="003D28FE">
              <w:t>МРИ</w:t>
            </w:r>
            <w:proofErr w:type="gramEnd"/>
            <w:r w:rsidRPr="003D28FE">
              <w:t xml:space="preserve"> УФНС России №3 по РБ,</w:t>
            </w:r>
            <w:r w:rsidRPr="003D28FE">
              <w:br/>
              <w:t xml:space="preserve">Управление </w:t>
            </w:r>
            <w:proofErr w:type="spellStart"/>
            <w:r w:rsidRPr="003D28FE">
              <w:t>Россельхознадзора</w:t>
            </w:r>
            <w:proofErr w:type="spellEnd"/>
            <w:r w:rsidRPr="003D28FE">
              <w:t xml:space="preserve"> по РБ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</w:tr>
      <w:tr w:rsidR="003D28FE" w:rsidRPr="003D28FE" w:rsidTr="003D28FE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4.7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</w:pPr>
            <w:r w:rsidRPr="003D28FE">
              <w:t>Организация работы комиссий по легализации объектов налогообложения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в течение года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</w:pPr>
            <w:r w:rsidRPr="003D28FE">
              <w:t xml:space="preserve">по согласованию: </w:t>
            </w:r>
            <w:proofErr w:type="gramStart"/>
            <w:r w:rsidRPr="003D28FE">
              <w:t>МРИ</w:t>
            </w:r>
            <w:proofErr w:type="gramEnd"/>
            <w:r w:rsidRPr="003D28FE">
              <w:t xml:space="preserve"> ФНС России №3 по РБ,</w:t>
            </w:r>
            <w:r w:rsidRPr="003D28FE">
              <w:br/>
              <w:t xml:space="preserve">администрация муниципального района 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</w:tr>
      <w:tr w:rsidR="003D28FE" w:rsidRPr="003D28FE" w:rsidTr="003D28FE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4.8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</w:pPr>
            <w:r w:rsidRPr="003D28FE">
              <w:t>Проведение выездных приемов граждан в отдаленных населенных пунктах района в целях приема от населения заявлений на государственную регистрацию прав, информирования граждан о порядке исчисления и уплаты имущественных налогов и о порядке регистрации прав собственности при содействии органов местного самоуправления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в течение года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</w:pPr>
            <w:r w:rsidRPr="003D28FE">
              <w:t xml:space="preserve">по согласованию: </w:t>
            </w:r>
            <w:proofErr w:type="gramStart"/>
            <w:r w:rsidRPr="003D28FE">
              <w:t>МРИ</w:t>
            </w:r>
            <w:proofErr w:type="gramEnd"/>
            <w:r w:rsidRPr="003D28FE">
              <w:t xml:space="preserve"> ФНС России №3 по РБ,</w:t>
            </w:r>
            <w:r w:rsidRPr="003D28FE">
              <w:br/>
              <w:t xml:space="preserve">отдел </w:t>
            </w:r>
            <w:proofErr w:type="spellStart"/>
            <w:r w:rsidRPr="003D28FE">
              <w:t>Росреестра</w:t>
            </w:r>
            <w:proofErr w:type="spellEnd"/>
            <w:r w:rsidRPr="003D28FE">
              <w:t xml:space="preserve"> по РБ, филиал ФГБУ "ФКП </w:t>
            </w:r>
            <w:proofErr w:type="spellStart"/>
            <w:r w:rsidRPr="003D28FE">
              <w:t>Росреестра</w:t>
            </w:r>
            <w:proofErr w:type="spellEnd"/>
            <w:r w:rsidRPr="003D28FE">
              <w:t xml:space="preserve">" по РБ, АСП </w:t>
            </w:r>
            <w:proofErr w:type="spellStart"/>
            <w:r w:rsidR="00B61E8B" w:rsidRPr="00B61E8B">
              <w:t>Имендяшевский</w:t>
            </w:r>
            <w:proofErr w:type="spellEnd"/>
            <w:r w:rsidRPr="003D28FE">
              <w:t xml:space="preserve"> сельсовет МР </w:t>
            </w:r>
            <w:proofErr w:type="spellStart"/>
            <w:r w:rsidRPr="003D28FE">
              <w:t>Гафурийский</w:t>
            </w:r>
            <w:proofErr w:type="spellEnd"/>
            <w:r w:rsidRPr="003D28FE">
              <w:t xml:space="preserve"> район РБ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2</w:t>
            </w: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2</w:t>
            </w:r>
          </w:p>
        </w:tc>
      </w:tr>
      <w:tr w:rsidR="003D28FE" w:rsidRPr="003D28FE" w:rsidTr="003D28FE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4.9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</w:pPr>
            <w:r w:rsidRPr="003D28FE">
              <w:t>Проведение выездных семинаров-совещаний с юридическими лицами в отдаленных населенных пунктах района в целях разъяснения порядка исчисления и уплаты налогов на имущество и порядка регистрации прав собственности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в течение года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</w:pPr>
            <w:r w:rsidRPr="003D28FE">
              <w:t xml:space="preserve">по согласованию: </w:t>
            </w:r>
            <w:proofErr w:type="gramStart"/>
            <w:r w:rsidRPr="003D28FE">
              <w:t>МРИ</w:t>
            </w:r>
            <w:proofErr w:type="gramEnd"/>
            <w:r w:rsidRPr="003D28FE">
              <w:t xml:space="preserve"> ФНС России №3 по РБ,</w:t>
            </w:r>
            <w:r w:rsidRPr="003D28FE">
              <w:br/>
              <w:t xml:space="preserve">отдел  </w:t>
            </w:r>
            <w:proofErr w:type="spellStart"/>
            <w:r w:rsidRPr="003D28FE">
              <w:t>Росреестра</w:t>
            </w:r>
            <w:proofErr w:type="spellEnd"/>
            <w:r w:rsidRPr="003D28FE">
              <w:t xml:space="preserve"> по РБ, АСП </w:t>
            </w:r>
            <w:proofErr w:type="spellStart"/>
            <w:r w:rsidR="00B61E8B" w:rsidRPr="00B61E8B">
              <w:t>Имендяшевский</w:t>
            </w:r>
            <w:proofErr w:type="spellEnd"/>
            <w:r w:rsidRPr="003D28FE">
              <w:t xml:space="preserve"> сельсовет МР </w:t>
            </w:r>
            <w:proofErr w:type="spellStart"/>
            <w:r w:rsidRPr="003D28FE">
              <w:t>Гафурийский</w:t>
            </w:r>
            <w:proofErr w:type="spellEnd"/>
            <w:r w:rsidRPr="003D28FE">
              <w:t xml:space="preserve"> район РБ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</w:tr>
      <w:tr w:rsidR="003D28FE" w:rsidRPr="003D28FE" w:rsidTr="003D28FE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4.10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</w:pPr>
            <w:r w:rsidRPr="003D28FE">
              <w:t xml:space="preserve">Проведение разъяснительной работы по применению налогового законодательства, законодательства по земельно-имущественным отношениям, в том числе с использованием </w:t>
            </w:r>
            <w:proofErr w:type="gramStart"/>
            <w:r w:rsidRPr="003D28FE">
              <w:t>интернет-сервисов</w:t>
            </w:r>
            <w:proofErr w:type="gramEnd"/>
            <w:r w:rsidRPr="003D28FE">
              <w:t>, действующих в этих целях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в течение года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</w:pPr>
            <w:r w:rsidRPr="003D28FE">
              <w:t xml:space="preserve">Финансовое управление, </w:t>
            </w:r>
            <w:proofErr w:type="gramStart"/>
            <w:r w:rsidRPr="003D28FE">
              <w:t>КУС</w:t>
            </w:r>
            <w:proofErr w:type="gramEnd"/>
            <w:r w:rsidRPr="003D28FE">
              <w:t xml:space="preserve"> МЗИО РБ по </w:t>
            </w:r>
            <w:proofErr w:type="spellStart"/>
            <w:r w:rsidRPr="003D28FE">
              <w:t>Гафурийскому</w:t>
            </w:r>
            <w:proofErr w:type="spellEnd"/>
            <w:r w:rsidRPr="003D28FE">
              <w:t xml:space="preserve"> району,</w:t>
            </w:r>
            <w:r w:rsidRPr="003D28FE">
              <w:br/>
              <w:t xml:space="preserve">по согласованию: </w:t>
            </w:r>
            <w:proofErr w:type="gramStart"/>
            <w:r w:rsidRPr="003D28FE">
              <w:t>МРИ</w:t>
            </w:r>
            <w:proofErr w:type="gramEnd"/>
            <w:r w:rsidRPr="003D28FE">
              <w:t xml:space="preserve"> ФНС России №3 по РБ,</w:t>
            </w:r>
            <w:r w:rsidRPr="003D28FE">
              <w:br/>
              <w:t xml:space="preserve">отдел </w:t>
            </w:r>
            <w:proofErr w:type="spellStart"/>
            <w:r w:rsidRPr="003D28FE">
              <w:t>Росреестра</w:t>
            </w:r>
            <w:proofErr w:type="spellEnd"/>
            <w:r w:rsidRPr="003D28FE">
              <w:t xml:space="preserve"> по РБ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</w:tr>
      <w:tr w:rsidR="003D28FE" w:rsidRPr="003D28FE" w:rsidTr="003D28FE">
        <w:trPr>
          <w:trHeight w:val="15"/>
        </w:trPr>
        <w:tc>
          <w:tcPr>
            <w:tcW w:w="425" w:type="dxa"/>
          </w:tcPr>
          <w:p w:rsidR="003D28FE" w:rsidRPr="003D28FE" w:rsidRDefault="003D28FE" w:rsidP="003D28FE">
            <w:pPr>
              <w:rPr>
                <w:color w:val="FF0000"/>
              </w:rPr>
            </w:pPr>
          </w:p>
        </w:tc>
        <w:tc>
          <w:tcPr>
            <w:tcW w:w="3970" w:type="dxa"/>
          </w:tcPr>
          <w:p w:rsidR="003D28FE" w:rsidRPr="003D28FE" w:rsidRDefault="003D28FE" w:rsidP="003D28FE">
            <w:pPr>
              <w:rPr>
                <w:color w:val="FF0000"/>
              </w:rPr>
            </w:pPr>
          </w:p>
        </w:tc>
        <w:tc>
          <w:tcPr>
            <w:tcW w:w="1842" w:type="dxa"/>
          </w:tcPr>
          <w:p w:rsidR="003D28FE" w:rsidRPr="003D28FE" w:rsidRDefault="003D28FE" w:rsidP="003D28FE">
            <w:pPr>
              <w:rPr>
                <w:color w:val="FF0000"/>
              </w:rPr>
            </w:pPr>
          </w:p>
        </w:tc>
        <w:tc>
          <w:tcPr>
            <w:tcW w:w="3119" w:type="dxa"/>
          </w:tcPr>
          <w:p w:rsidR="003D28FE" w:rsidRPr="003D28FE" w:rsidRDefault="003D28FE" w:rsidP="003D28FE">
            <w:pPr>
              <w:rPr>
                <w:color w:val="FF0000"/>
              </w:rPr>
            </w:pPr>
          </w:p>
        </w:tc>
        <w:tc>
          <w:tcPr>
            <w:tcW w:w="1417" w:type="dxa"/>
            <w:gridSpan w:val="4"/>
          </w:tcPr>
          <w:p w:rsidR="003D28FE" w:rsidRPr="003D28FE" w:rsidRDefault="003D28FE" w:rsidP="003D28FE">
            <w:pPr>
              <w:rPr>
                <w:color w:val="FF0000"/>
              </w:rPr>
            </w:pPr>
          </w:p>
        </w:tc>
        <w:tc>
          <w:tcPr>
            <w:tcW w:w="1418" w:type="dxa"/>
            <w:gridSpan w:val="2"/>
          </w:tcPr>
          <w:p w:rsidR="003D28FE" w:rsidRPr="003D28FE" w:rsidRDefault="003D28FE" w:rsidP="003D28FE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3D28FE" w:rsidRPr="003D28FE" w:rsidRDefault="003D28FE" w:rsidP="003D28FE">
            <w:pPr>
              <w:rPr>
                <w:color w:val="FF0000"/>
              </w:rPr>
            </w:pPr>
          </w:p>
        </w:tc>
        <w:tc>
          <w:tcPr>
            <w:tcW w:w="1559" w:type="dxa"/>
            <w:gridSpan w:val="3"/>
          </w:tcPr>
          <w:p w:rsidR="003D28FE" w:rsidRPr="003D28FE" w:rsidRDefault="003D28FE" w:rsidP="003D28FE">
            <w:pPr>
              <w:rPr>
                <w:color w:val="FF0000"/>
              </w:rPr>
            </w:pPr>
          </w:p>
        </w:tc>
      </w:tr>
      <w:tr w:rsidR="003D28FE" w:rsidRPr="003D28FE" w:rsidTr="003D28FE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4.11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</w:pPr>
            <w:r w:rsidRPr="003D28FE">
              <w:t xml:space="preserve">Проведение оценки эффективности налоговых льгот (пониженных ставок по налогам) на территории </w:t>
            </w:r>
            <w:proofErr w:type="spellStart"/>
            <w:r w:rsidRPr="003D28FE">
              <w:t>Гафурийского</w:t>
            </w:r>
            <w:proofErr w:type="spellEnd"/>
            <w:r w:rsidRPr="003D28FE">
              <w:t xml:space="preserve"> района Республики Башкортостан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в течение года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</w:pPr>
            <w:r w:rsidRPr="003D28FE">
              <w:t>Финансовое управление,</w:t>
            </w:r>
            <w:r w:rsidRPr="003D28FE">
              <w:br/>
              <w:t xml:space="preserve">по согласованию: </w:t>
            </w:r>
            <w:proofErr w:type="gramStart"/>
            <w:r w:rsidRPr="003D28FE">
              <w:t>МРИ</w:t>
            </w:r>
            <w:proofErr w:type="gramEnd"/>
            <w:r w:rsidRPr="003D28FE">
              <w:t xml:space="preserve"> ФНС России №3 по РБ,</w:t>
            </w:r>
            <w:r w:rsidRPr="003D28FE">
              <w:br/>
              <w:t>администрация муниципального района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</w:tr>
      <w:tr w:rsidR="003D28FE" w:rsidRPr="003D28FE" w:rsidTr="003D28FE">
        <w:trPr>
          <w:trHeight w:val="15"/>
        </w:trPr>
        <w:tc>
          <w:tcPr>
            <w:tcW w:w="426" w:type="dxa"/>
          </w:tcPr>
          <w:p w:rsidR="003D28FE" w:rsidRPr="003D28FE" w:rsidRDefault="003D28FE" w:rsidP="003D28FE">
            <w:pPr>
              <w:rPr>
                <w:color w:val="FF0000"/>
              </w:rPr>
            </w:pPr>
          </w:p>
        </w:tc>
        <w:tc>
          <w:tcPr>
            <w:tcW w:w="3969" w:type="dxa"/>
          </w:tcPr>
          <w:p w:rsidR="003D28FE" w:rsidRPr="003D28FE" w:rsidRDefault="003D28FE" w:rsidP="003D28FE">
            <w:pPr>
              <w:rPr>
                <w:color w:val="FF0000"/>
              </w:rPr>
            </w:pPr>
          </w:p>
        </w:tc>
        <w:tc>
          <w:tcPr>
            <w:tcW w:w="1842" w:type="dxa"/>
          </w:tcPr>
          <w:p w:rsidR="003D28FE" w:rsidRPr="003D28FE" w:rsidRDefault="003D28FE" w:rsidP="003D28FE">
            <w:pPr>
              <w:rPr>
                <w:color w:val="FF0000"/>
              </w:rPr>
            </w:pPr>
          </w:p>
        </w:tc>
        <w:tc>
          <w:tcPr>
            <w:tcW w:w="3119" w:type="dxa"/>
          </w:tcPr>
          <w:p w:rsidR="003D28FE" w:rsidRPr="003D28FE" w:rsidRDefault="003D28FE" w:rsidP="003D28FE">
            <w:pPr>
              <w:rPr>
                <w:color w:val="FF0000"/>
              </w:rPr>
            </w:pPr>
          </w:p>
        </w:tc>
        <w:tc>
          <w:tcPr>
            <w:tcW w:w="1417" w:type="dxa"/>
            <w:gridSpan w:val="4"/>
          </w:tcPr>
          <w:p w:rsidR="003D28FE" w:rsidRPr="003D28FE" w:rsidRDefault="003D28FE" w:rsidP="003D28FE">
            <w:pPr>
              <w:rPr>
                <w:color w:val="FF0000"/>
              </w:rPr>
            </w:pPr>
          </w:p>
        </w:tc>
        <w:tc>
          <w:tcPr>
            <w:tcW w:w="1418" w:type="dxa"/>
            <w:gridSpan w:val="2"/>
          </w:tcPr>
          <w:p w:rsidR="003D28FE" w:rsidRPr="003D28FE" w:rsidRDefault="003D28FE" w:rsidP="003D28FE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3D28FE" w:rsidRPr="003D28FE" w:rsidRDefault="003D28FE" w:rsidP="003D28FE">
            <w:pPr>
              <w:rPr>
                <w:color w:val="FF0000"/>
              </w:rPr>
            </w:pPr>
          </w:p>
        </w:tc>
        <w:tc>
          <w:tcPr>
            <w:tcW w:w="1559" w:type="dxa"/>
            <w:gridSpan w:val="3"/>
          </w:tcPr>
          <w:p w:rsidR="003D28FE" w:rsidRPr="003D28FE" w:rsidRDefault="003D28FE" w:rsidP="003D28FE">
            <w:pPr>
              <w:rPr>
                <w:color w:val="FF0000"/>
              </w:rPr>
            </w:pPr>
          </w:p>
        </w:tc>
      </w:tr>
      <w:tr w:rsidR="003D28FE" w:rsidRPr="003D28FE" w:rsidTr="003D28FE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4.12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</w:pPr>
            <w:r w:rsidRPr="003D28FE">
              <w:t xml:space="preserve">Использование программного обеспечения «Анализ имущественных налогов» в целях проведения анализа состояния налоговой базы по земельному налогу и налогу на имущество физических лиц и проведения оценки эффективности налоговых льгот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в течение года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</w:pPr>
            <w:r w:rsidRPr="003D28FE">
              <w:t xml:space="preserve">по согласованию: </w:t>
            </w:r>
            <w:proofErr w:type="gramStart"/>
            <w:r w:rsidRPr="003D28FE">
              <w:t>МРИ</w:t>
            </w:r>
            <w:proofErr w:type="gramEnd"/>
            <w:r w:rsidRPr="003D28FE">
              <w:t xml:space="preserve"> ФНС России №3 по РБ, АСП </w:t>
            </w:r>
            <w:proofErr w:type="spellStart"/>
            <w:r w:rsidR="00B61E8B" w:rsidRPr="00B61E8B">
              <w:t>Имендяшевский</w:t>
            </w:r>
            <w:proofErr w:type="spellEnd"/>
            <w:r w:rsidRPr="003D28FE">
              <w:t xml:space="preserve"> сельсовет МР </w:t>
            </w:r>
            <w:proofErr w:type="spellStart"/>
            <w:r w:rsidRPr="003D28FE">
              <w:t>Гафурийский</w:t>
            </w:r>
            <w:proofErr w:type="spellEnd"/>
            <w:r w:rsidRPr="003D28FE">
              <w:t xml:space="preserve"> район РБ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</w:tr>
      <w:tr w:rsidR="003D28FE" w:rsidRPr="003D28FE" w:rsidTr="003D28FE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4.13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</w:pPr>
            <w:r w:rsidRPr="003D28FE">
              <w:t>продолжение межведомственного взаимодействия по передаче сведений органам местного самоуправления об объектах недвижимого имущества и фактах владения ими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в течение года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</w:pPr>
            <w:r w:rsidRPr="003D28FE">
              <w:t xml:space="preserve">по согласованию: Отдел управления </w:t>
            </w:r>
            <w:proofErr w:type="spellStart"/>
            <w:r w:rsidRPr="003D28FE">
              <w:t>Росреестра</w:t>
            </w:r>
            <w:proofErr w:type="spellEnd"/>
            <w:r w:rsidRPr="003D28FE">
              <w:t xml:space="preserve"> по РБ, филиал ФГБУ "ФКП </w:t>
            </w:r>
            <w:proofErr w:type="spellStart"/>
            <w:r w:rsidRPr="003D28FE">
              <w:t>Росреестра</w:t>
            </w:r>
            <w:proofErr w:type="spellEnd"/>
            <w:r w:rsidRPr="003D28FE">
              <w:t xml:space="preserve">" по РБ, администрация муниципального района, </w:t>
            </w:r>
            <w:proofErr w:type="gramStart"/>
            <w:r w:rsidRPr="003D28FE">
              <w:t>КУС</w:t>
            </w:r>
            <w:proofErr w:type="gramEnd"/>
            <w:r w:rsidRPr="003D28FE">
              <w:t xml:space="preserve"> МЗИО РБ по </w:t>
            </w:r>
            <w:proofErr w:type="spellStart"/>
            <w:r w:rsidRPr="003D28FE">
              <w:t>Гафурийскому</w:t>
            </w:r>
            <w:proofErr w:type="spellEnd"/>
            <w:r w:rsidRPr="003D28FE">
              <w:t xml:space="preserve"> району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</w:p>
        </w:tc>
      </w:tr>
      <w:tr w:rsidR="003D28FE" w:rsidRPr="003D28FE" w:rsidTr="003D28FE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4.14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</w:pPr>
            <w:r w:rsidRPr="003D28FE">
              <w:t>проведение разъяснительной работы по налогообложению  имущества от кадастровой стоимости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в течение года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</w:pPr>
            <w:r w:rsidRPr="003D28FE">
              <w:t xml:space="preserve">Финансовое управление, отдел экономики, </w:t>
            </w:r>
            <w:proofErr w:type="gramStart"/>
            <w:r w:rsidRPr="003D28FE">
              <w:t>КУС</w:t>
            </w:r>
            <w:proofErr w:type="gramEnd"/>
            <w:r w:rsidRPr="003D28FE">
              <w:t xml:space="preserve"> МЗИО РБ по </w:t>
            </w:r>
            <w:proofErr w:type="spellStart"/>
            <w:r w:rsidRPr="003D28FE">
              <w:t>Гафурийскому</w:t>
            </w:r>
            <w:proofErr w:type="spellEnd"/>
            <w:r w:rsidRPr="003D28FE">
              <w:t xml:space="preserve"> району,</w:t>
            </w:r>
            <w:r w:rsidRPr="003D28FE">
              <w:br/>
              <w:t xml:space="preserve">по согласованию: </w:t>
            </w:r>
            <w:proofErr w:type="gramStart"/>
            <w:r w:rsidRPr="003D28FE">
              <w:t>МРИ</w:t>
            </w:r>
            <w:proofErr w:type="gramEnd"/>
            <w:r w:rsidRPr="003D28FE">
              <w:t xml:space="preserve"> ФНС России №3 по РБ,</w:t>
            </w:r>
            <w:r w:rsidRPr="003D28FE">
              <w:br/>
              <w:t xml:space="preserve">Отдел управления </w:t>
            </w:r>
            <w:proofErr w:type="spellStart"/>
            <w:r w:rsidRPr="003D28FE">
              <w:t>Росреестра</w:t>
            </w:r>
            <w:proofErr w:type="spellEnd"/>
            <w:r w:rsidRPr="003D28FE">
              <w:t xml:space="preserve"> по РБ, администрация муниципального района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</w:tr>
      <w:tr w:rsidR="003D28FE" w:rsidRPr="003D28FE" w:rsidTr="003D28FE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4.15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</w:pPr>
            <w:r w:rsidRPr="003D28FE">
              <w:t xml:space="preserve">проведение детального анализа состояния налоговой базы с целью уточнения ставок по налогу на имущество физических лиц </w:t>
            </w:r>
            <w:proofErr w:type="gramStart"/>
            <w:r w:rsidRPr="003D28FE">
              <w:t>исходя из кадастровой стоимости, размеров налоговых вычетов, льготных категорий налогоплательщиков, в отношении которых применяется</w:t>
            </w:r>
            <w:proofErr w:type="gramEnd"/>
            <w:r w:rsidRPr="003D28FE">
              <w:t xml:space="preserve"> вычет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в течение года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</w:pPr>
            <w:r w:rsidRPr="003D28FE">
              <w:t>администрация муниципального района (по согласованию)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</w:tr>
      <w:tr w:rsidR="003D28FE" w:rsidRPr="003D28FE" w:rsidTr="003D28FE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4.16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</w:pPr>
            <w:r w:rsidRPr="003D28FE">
              <w:t xml:space="preserve">Передача </w:t>
            </w:r>
            <w:proofErr w:type="gramStart"/>
            <w:r w:rsidRPr="003D28FE">
              <w:t>в налоговые органы сведений о выданных разрешениях на ввод объектов капитального строительства в эксплуатацию для использования</w:t>
            </w:r>
            <w:proofErr w:type="gramEnd"/>
            <w:r w:rsidRPr="003D28FE">
              <w:t xml:space="preserve"> полученных сведений при администрировании имущественных налогов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в течение года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</w:pPr>
            <w:r w:rsidRPr="003D28FE">
              <w:t xml:space="preserve">Управление </w:t>
            </w:r>
            <w:proofErr w:type="spellStart"/>
            <w:r w:rsidRPr="003D28FE">
              <w:t>Росреестра</w:t>
            </w:r>
            <w:proofErr w:type="spellEnd"/>
            <w:r w:rsidRPr="003D28FE">
              <w:t xml:space="preserve"> по РБ, администрация муниципального района, </w:t>
            </w:r>
            <w:proofErr w:type="gramStart"/>
            <w:r w:rsidRPr="003D28FE">
              <w:t>МРИ</w:t>
            </w:r>
            <w:proofErr w:type="gramEnd"/>
            <w:r w:rsidRPr="003D28FE">
              <w:t xml:space="preserve"> ФНС России №3 по РБ (по согласованию)</w:t>
            </w:r>
            <w:r w:rsidRPr="003D28FE">
              <w:br/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</w:p>
        </w:tc>
      </w:tr>
      <w:tr w:rsidR="003D28FE" w:rsidRPr="003D28FE" w:rsidTr="003D28FE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4.17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</w:pPr>
            <w:r w:rsidRPr="003D28FE">
              <w:t>Передача в налоговые органы сведений о земельных участках, приобретенных (предоставленных) в собственность физическими и юридическими лицами на условиях осуществления на них жилищного строительства, и построенных на них объектах недвижимости для использования полученных сведений при исчислении земельного налога с применением повышающих коэффициентов, установленных пунктами 15,16 статьи 396 Налогового кодекса Российской Федерации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в  течение года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</w:pPr>
            <w:r w:rsidRPr="003D28FE">
              <w:t xml:space="preserve">Управление </w:t>
            </w:r>
            <w:proofErr w:type="spellStart"/>
            <w:r w:rsidRPr="003D28FE">
              <w:t>Росреестра</w:t>
            </w:r>
            <w:proofErr w:type="spellEnd"/>
            <w:r w:rsidRPr="003D28FE">
              <w:t xml:space="preserve"> по РБ, </w:t>
            </w:r>
            <w:proofErr w:type="gramStart"/>
            <w:r w:rsidRPr="003D28FE">
              <w:t>МРИ</w:t>
            </w:r>
            <w:proofErr w:type="gramEnd"/>
            <w:r w:rsidRPr="003D28FE">
              <w:t xml:space="preserve"> ФНС России №3 по РБ (по согласованию)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</w:p>
        </w:tc>
      </w:tr>
      <w:tr w:rsidR="003D28FE" w:rsidRPr="003D28FE" w:rsidTr="003D28FE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4.18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</w:pPr>
            <w:r w:rsidRPr="003D28FE">
              <w:t>Передача в налоговые органы сведений о земельных участках, приобретенных (предоставленных) в собственность физическими и юридическими лицами на условиях осуществления на них жилищного строительства, и построенных на них объектах недвижимости для использования полученных сведений  при исчислении земельного налога с применением повышающих коэффициентов, установленных пунктами 15,16 статьи 396 Налогового кодекса Российской Федерации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в  течение года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</w:pPr>
            <w:r w:rsidRPr="003D28FE">
              <w:t xml:space="preserve">Управление </w:t>
            </w:r>
            <w:proofErr w:type="spellStart"/>
            <w:r w:rsidRPr="003D28FE">
              <w:t>Росреестра</w:t>
            </w:r>
            <w:proofErr w:type="spellEnd"/>
            <w:r w:rsidRPr="003D28FE">
              <w:t xml:space="preserve"> по РБ, </w:t>
            </w:r>
            <w:proofErr w:type="gramStart"/>
            <w:r w:rsidRPr="003D28FE">
              <w:t>МРИ</w:t>
            </w:r>
            <w:proofErr w:type="gramEnd"/>
            <w:r w:rsidRPr="003D28FE">
              <w:t xml:space="preserve"> ФНС России №3 по РБ (по согласованию)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</w:p>
        </w:tc>
      </w:tr>
      <w:tr w:rsidR="003D28FE" w:rsidRPr="003D28FE" w:rsidTr="003D28FE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4.19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</w:pPr>
            <w:proofErr w:type="gramStart"/>
            <w:r w:rsidRPr="003D28FE">
              <w:t>Передача в налоговые органы сведений о выданных разрешениях на индивидуальное жилищное строительство на земельных участках, приобретенных (предоставленных) в собственность физическими лицами для индивидуального жилищного строительства, в целях исчисления земельного налога в течение периода проектирования и строительства, превышающего десятилетний срок, с повышающим коэффициентом, установленным пунктом 16 статьи 396 Налогового кодекса Российской Федерации</w:t>
            </w:r>
            <w:proofErr w:type="gramEnd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в  течение года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</w:pPr>
            <w:r w:rsidRPr="003D28FE">
              <w:t xml:space="preserve">Управление </w:t>
            </w:r>
            <w:proofErr w:type="spellStart"/>
            <w:r w:rsidRPr="003D28FE">
              <w:t>Росреестра</w:t>
            </w:r>
            <w:proofErr w:type="spellEnd"/>
            <w:r w:rsidRPr="003D28FE">
              <w:t xml:space="preserve"> по РБ, </w:t>
            </w:r>
            <w:proofErr w:type="gramStart"/>
            <w:r w:rsidRPr="003D28FE">
              <w:t>МРИ</w:t>
            </w:r>
            <w:proofErr w:type="gramEnd"/>
            <w:r w:rsidRPr="003D28FE">
              <w:t xml:space="preserve"> ФНС России №3 по РБ (по согласованию)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</w:p>
        </w:tc>
      </w:tr>
      <w:tr w:rsidR="003D28FE" w:rsidRPr="003D28FE" w:rsidTr="003D28FE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5</w:t>
            </w:r>
          </w:p>
        </w:tc>
        <w:tc>
          <w:tcPr>
            <w:tcW w:w="89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</w:pPr>
            <w:r w:rsidRPr="003D28FE">
              <w:t>Налог на добычу полезных ископаемых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</w:tr>
    </w:tbl>
    <w:p w:rsidR="003D28FE" w:rsidRPr="003D28FE" w:rsidRDefault="003D28FE" w:rsidP="003D28FE">
      <w:pPr>
        <w:shd w:val="clear" w:color="auto" w:fill="FFFFFF"/>
        <w:textAlignment w:val="baseline"/>
        <w:rPr>
          <w:rFonts w:ascii="Arial" w:hAnsi="Arial" w:cs="Arial"/>
          <w:vanish/>
          <w:spacing w:val="2"/>
        </w:rPr>
      </w:pPr>
    </w:p>
    <w:tbl>
      <w:tblPr>
        <w:tblW w:w="1685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6"/>
        <w:gridCol w:w="3969"/>
        <w:gridCol w:w="1842"/>
        <w:gridCol w:w="3119"/>
        <w:gridCol w:w="20"/>
        <w:gridCol w:w="493"/>
        <w:gridCol w:w="904"/>
        <w:gridCol w:w="1418"/>
        <w:gridCol w:w="1276"/>
        <w:gridCol w:w="1379"/>
        <w:gridCol w:w="180"/>
        <w:gridCol w:w="1379"/>
        <w:gridCol w:w="425"/>
        <w:gridCol w:w="20"/>
      </w:tblGrid>
      <w:tr w:rsidR="003D28FE" w:rsidRPr="003D28FE" w:rsidTr="003D28FE">
        <w:trPr>
          <w:trHeight w:val="15"/>
        </w:trPr>
        <w:tc>
          <w:tcPr>
            <w:tcW w:w="426" w:type="dxa"/>
          </w:tcPr>
          <w:p w:rsidR="003D28FE" w:rsidRPr="003D28FE" w:rsidRDefault="003D28FE" w:rsidP="003D28FE"/>
        </w:tc>
        <w:tc>
          <w:tcPr>
            <w:tcW w:w="3969" w:type="dxa"/>
          </w:tcPr>
          <w:p w:rsidR="003D28FE" w:rsidRPr="003D28FE" w:rsidRDefault="003D28FE" w:rsidP="003D28FE"/>
        </w:tc>
        <w:tc>
          <w:tcPr>
            <w:tcW w:w="1842" w:type="dxa"/>
          </w:tcPr>
          <w:p w:rsidR="003D28FE" w:rsidRPr="003D28FE" w:rsidRDefault="003D28FE" w:rsidP="003D28FE"/>
        </w:tc>
        <w:tc>
          <w:tcPr>
            <w:tcW w:w="3119" w:type="dxa"/>
          </w:tcPr>
          <w:p w:rsidR="003D28FE" w:rsidRPr="003D28FE" w:rsidRDefault="003D28FE" w:rsidP="003D28FE"/>
        </w:tc>
        <w:tc>
          <w:tcPr>
            <w:tcW w:w="20" w:type="dxa"/>
          </w:tcPr>
          <w:p w:rsidR="003D28FE" w:rsidRPr="003D28FE" w:rsidRDefault="003D28FE" w:rsidP="003D28FE"/>
        </w:tc>
        <w:tc>
          <w:tcPr>
            <w:tcW w:w="493" w:type="dxa"/>
          </w:tcPr>
          <w:p w:rsidR="003D28FE" w:rsidRPr="003D28FE" w:rsidRDefault="003D28FE" w:rsidP="003D28FE"/>
        </w:tc>
        <w:tc>
          <w:tcPr>
            <w:tcW w:w="4977" w:type="dxa"/>
            <w:gridSpan w:val="4"/>
          </w:tcPr>
          <w:p w:rsidR="003D28FE" w:rsidRPr="003D28FE" w:rsidRDefault="003D28FE" w:rsidP="003D28FE"/>
        </w:tc>
        <w:tc>
          <w:tcPr>
            <w:tcW w:w="1559" w:type="dxa"/>
            <w:gridSpan w:val="2"/>
          </w:tcPr>
          <w:p w:rsidR="003D28FE" w:rsidRPr="003D28FE" w:rsidRDefault="003D28FE" w:rsidP="003D28FE"/>
        </w:tc>
        <w:tc>
          <w:tcPr>
            <w:tcW w:w="425" w:type="dxa"/>
          </w:tcPr>
          <w:p w:rsidR="003D28FE" w:rsidRPr="003D28FE" w:rsidRDefault="003D28FE" w:rsidP="003D28FE"/>
        </w:tc>
        <w:tc>
          <w:tcPr>
            <w:tcW w:w="20" w:type="dxa"/>
          </w:tcPr>
          <w:p w:rsidR="003D28FE" w:rsidRPr="003D28FE" w:rsidRDefault="003D28FE" w:rsidP="003D28FE"/>
        </w:tc>
      </w:tr>
      <w:tr w:rsidR="003D28FE" w:rsidRPr="003D28FE" w:rsidTr="003D28FE">
        <w:trPr>
          <w:gridAfter w:val="3"/>
          <w:wAfter w:w="1824" w:type="dxa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5.1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</w:pPr>
            <w:proofErr w:type="gramStart"/>
            <w:r w:rsidRPr="003D28FE">
              <w:t>Контроль за</w:t>
            </w:r>
            <w:proofErr w:type="gramEnd"/>
            <w:r w:rsidRPr="003D28FE">
              <w:t xml:space="preserve"> организацией добычи на территории района нерудных строительных материалов, за эффективным функционированием системы лицензирования пользования участками недр местного значения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постоянно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</w:pPr>
            <w:r w:rsidRPr="003D28FE">
              <w:t>Минэкологии РБ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</w:tr>
      <w:tr w:rsidR="003D28FE" w:rsidRPr="003D28FE" w:rsidTr="003D28FE">
        <w:trPr>
          <w:gridAfter w:val="3"/>
          <w:wAfter w:w="1824" w:type="dxa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5.2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</w:pPr>
            <w:r w:rsidRPr="003D28FE">
              <w:t xml:space="preserve">Пресечение </w:t>
            </w:r>
            <w:proofErr w:type="gramStart"/>
            <w:r w:rsidRPr="003D28FE">
              <w:t>незаконного</w:t>
            </w:r>
            <w:proofErr w:type="gramEnd"/>
            <w:r w:rsidRPr="003D28FE">
              <w:t xml:space="preserve"> недропользования (включая песчано-гравийные смеси)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постоянно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</w:pPr>
            <w:r w:rsidRPr="003D28FE">
              <w:t xml:space="preserve">Минэкологии РБ, отделы МВД России по </w:t>
            </w:r>
            <w:proofErr w:type="spellStart"/>
            <w:r w:rsidRPr="003D28FE">
              <w:t>Гафурийскому</w:t>
            </w:r>
            <w:proofErr w:type="spellEnd"/>
            <w:r w:rsidRPr="003D28FE">
              <w:t xml:space="preserve"> району РБ, АСП </w:t>
            </w:r>
            <w:proofErr w:type="spellStart"/>
            <w:r w:rsidR="00B61E8B" w:rsidRPr="00B61E8B">
              <w:t>Имендяшевский</w:t>
            </w:r>
            <w:proofErr w:type="spellEnd"/>
            <w:r w:rsidRPr="003D28FE">
              <w:t xml:space="preserve"> сельсовет МР </w:t>
            </w:r>
            <w:proofErr w:type="spellStart"/>
            <w:r w:rsidRPr="003D28FE">
              <w:t>Гафурийский</w:t>
            </w:r>
            <w:proofErr w:type="spellEnd"/>
            <w:r w:rsidRPr="003D28FE">
              <w:t xml:space="preserve"> район РБ (по согласованию)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</w:tr>
      <w:tr w:rsidR="003D28FE" w:rsidRPr="003D28FE" w:rsidTr="003D28FE">
        <w:trPr>
          <w:gridAfter w:val="3"/>
          <w:wAfter w:w="1824" w:type="dxa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6</w:t>
            </w:r>
          </w:p>
        </w:tc>
        <w:tc>
          <w:tcPr>
            <w:tcW w:w="89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</w:pPr>
            <w:r w:rsidRPr="003D28FE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</w:p>
        </w:tc>
      </w:tr>
      <w:tr w:rsidR="003D28FE" w:rsidRPr="003D28FE" w:rsidTr="003D28FE">
        <w:trPr>
          <w:gridAfter w:val="3"/>
          <w:wAfter w:w="1824" w:type="dxa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6.1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</w:pPr>
            <w:r w:rsidRPr="003D28FE">
              <w:t xml:space="preserve">Организация работы по своевременному и полному поступлению в консолидированный бюджет района арендной платы за предоставленное в аренду муниципальное имущество, включая организацию </w:t>
            </w:r>
            <w:proofErr w:type="spellStart"/>
            <w:r w:rsidRPr="003D28FE">
              <w:t>претензионно</w:t>
            </w:r>
            <w:proofErr w:type="spellEnd"/>
            <w:r w:rsidRPr="003D28FE">
              <w:t>-исковой работы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в течение года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</w:pPr>
            <w:proofErr w:type="gramStart"/>
            <w:r w:rsidRPr="003D28FE">
              <w:t>КУС</w:t>
            </w:r>
            <w:proofErr w:type="gramEnd"/>
            <w:r w:rsidRPr="003D28FE">
              <w:t xml:space="preserve"> МЗИО РБ по </w:t>
            </w:r>
            <w:proofErr w:type="spellStart"/>
            <w:r w:rsidRPr="003D28FE">
              <w:t>Гафурийскому</w:t>
            </w:r>
            <w:proofErr w:type="spellEnd"/>
            <w:r w:rsidRPr="003D28FE">
              <w:t xml:space="preserve"> району,</w:t>
            </w:r>
            <w:r w:rsidRPr="003D28FE">
              <w:br/>
              <w:t>администрация муниципального района (по согласованию)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</w:p>
        </w:tc>
      </w:tr>
      <w:tr w:rsidR="003D28FE" w:rsidRPr="003D28FE" w:rsidTr="003D28FE">
        <w:trPr>
          <w:gridAfter w:val="3"/>
          <w:wAfter w:w="1824" w:type="dxa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6.2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</w:pPr>
            <w:r w:rsidRPr="003D28FE">
              <w:t xml:space="preserve">Осуществление мониторинга погашения задолженности по арендной плате за земельные участки, государственное и муниципальное имущество. Активизация работы межведомственных комиссий по вопросам, связанным с легализацией объектов налогообложения по указанному доходу, при администрации муниципального района </w:t>
            </w:r>
            <w:proofErr w:type="spellStart"/>
            <w:r w:rsidRPr="003D28FE">
              <w:t>Гафурийский</w:t>
            </w:r>
            <w:proofErr w:type="spellEnd"/>
            <w:r w:rsidRPr="003D28FE">
              <w:t xml:space="preserve"> район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в течение года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  <w:rPr>
                <w:color w:val="FF0000"/>
              </w:rPr>
            </w:pPr>
            <w:proofErr w:type="gramStart"/>
            <w:r w:rsidRPr="003D28FE">
              <w:t>КУС</w:t>
            </w:r>
            <w:proofErr w:type="gramEnd"/>
            <w:r w:rsidRPr="003D28FE">
              <w:t xml:space="preserve"> МЗИО РБ по </w:t>
            </w:r>
            <w:proofErr w:type="spellStart"/>
            <w:r w:rsidRPr="003D28FE">
              <w:t>Гафурийскому</w:t>
            </w:r>
            <w:proofErr w:type="spellEnd"/>
            <w:r w:rsidRPr="003D28FE">
              <w:t xml:space="preserve"> району,</w:t>
            </w:r>
            <w:r w:rsidRPr="003D28FE">
              <w:br/>
              <w:t>администрация муниципального района (по согласованию)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</w:tr>
      <w:tr w:rsidR="003D28FE" w:rsidRPr="003D28FE" w:rsidTr="003D28FE">
        <w:trPr>
          <w:gridAfter w:val="3"/>
          <w:wAfter w:w="1824" w:type="dxa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6.3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</w:pPr>
            <w:r w:rsidRPr="003D28FE">
              <w:t>Анализ арендных платежей в связи с актуализацией кадастровой стоимости земельных участков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в течение года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</w:pPr>
            <w:proofErr w:type="gramStart"/>
            <w:r w:rsidRPr="003D28FE">
              <w:t>КУС</w:t>
            </w:r>
            <w:proofErr w:type="gramEnd"/>
            <w:r w:rsidRPr="003D28FE">
              <w:t xml:space="preserve"> МЗИО РБ по </w:t>
            </w:r>
            <w:proofErr w:type="spellStart"/>
            <w:r w:rsidRPr="003D28FE">
              <w:t>Гафурийскому</w:t>
            </w:r>
            <w:proofErr w:type="spellEnd"/>
            <w:r w:rsidRPr="003D28FE">
              <w:t xml:space="preserve"> району,</w:t>
            </w:r>
            <w:r w:rsidRPr="003D28FE">
              <w:br/>
              <w:t>администрация муниципального района (по согласованию)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</w:p>
        </w:tc>
      </w:tr>
      <w:tr w:rsidR="003D28FE" w:rsidRPr="003D28FE" w:rsidTr="003D28FE">
        <w:trPr>
          <w:gridAfter w:val="3"/>
          <w:wAfter w:w="1824" w:type="dxa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6.4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</w:pPr>
            <w:proofErr w:type="gramStart"/>
            <w:r w:rsidRPr="003D28FE">
              <w:t>Контроль за</w:t>
            </w:r>
            <w:proofErr w:type="gramEnd"/>
            <w:r w:rsidRPr="003D28FE">
              <w:t xml:space="preserve"> эффективным использованием государственного и муниципального имущественного комплекса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в течение года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  <w:rPr>
                <w:color w:val="FF0000"/>
              </w:rPr>
            </w:pPr>
            <w:proofErr w:type="gramStart"/>
            <w:r w:rsidRPr="003D28FE">
              <w:t>КУС</w:t>
            </w:r>
            <w:proofErr w:type="gramEnd"/>
            <w:r w:rsidRPr="003D28FE">
              <w:t xml:space="preserve"> МЗИО РБ по </w:t>
            </w:r>
            <w:proofErr w:type="spellStart"/>
            <w:r w:rsidRPr="003D28FE">
              <w:t>Гафурийскому</w:t>
            </w:r>
            <w:proofErr w:type="spellEnd"/>
            <w:r w:rsidRPr="003D28FE">
              <w:t xml:space="preserve"> району,</w:t>
            </w:r>
            <w:r w:rsidRPr="003D28FE">
              <w:br/>
              <w:t>администрация муниципального района (по согласованию)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</w:tr>
      <w:tr w:rsidR="003D28FE" w:rsidRPr="003D28FE" w:rsidTr="003D28FE">
        <w:trPr>
          <w:gridAfter w:val="3"/>
          <w:wAfter w:w="1824" w:type="dxa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6.5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</w:pPr>
            <w:r w:rsidRPr="003D28FE">
              <w:t>Выявление неиспользуемого муниципального имущества для принятия мер по реализации или сдаче в аренду указанного имущества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в течение года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  <w:rPr>
                <w:color w:val="FF0000"/>
              </w:rPr>
            </w:pPr>
            <w:proofErr w:type="gramStart"/>
            <w:r w:rsidRPr="003D28FE">
              <w:t>КУС</w:t>
            </w:r>
            <w:proofErr w:type="gramEnd"/>
            <w:r w:rsidRPr="003D28FE">
              <w:t xml:space="preserve"> МЗИО РБ по </w:t>
            </w:r>
            <w:proofErr w:type="spellStart"/>
            <w:r w:rsidRPr="003D28FE">
              <w:t>Гафурийскому</w:t>
            </w:r>
            <w:proofErr w:type="spellEnd"/>
            <w:r w:rsidRPr="003D28FE">
              <w:t xml:space="preserve"> району,</w:t>
            </w:r>
            <w:r w:rsidRPr="003D28FE">
              <w:br/>
              <w:t>администрация муниципального района (по согласованию)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</w:tr>
      <w:tr w:rsidR="003D28FE" w:rsidRPr="003D28FE" w:rsidTr="003D28FE">
        <w:trPr>
          <w:gridAfter w:val="3"/>
          <w:wAfter w:w="1824" w:type="dxa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6.6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</w:pPr>
            <w:r w:rsidRPr="003D28FE">
              <w:t>Учет и анализ состояния земельных участков, собственность на которые не разграничена, и содействие органам местного самоуправления в осуществлении мер по эффективному распоряжению указанными земельными участками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в течение года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</w:pPr>
            <w:r w:rsidRPr="003D28FE">
              <w:t xml:space="preserve">Отдел управления </w:t>
            </w:r>
            <w:proofErr w:type="spellStart"/>
            <w:r w:rsidRPr="003D28FE">
              <w:t>Росреестра</w:t>
            </w:r>
            <w:proofErr w:type="spellEnd"/>
            <w:r w:rsidRPr="003D28FE">
              <w:t xml:space="preserve"> по РБ (по согласованию), </w:t>
            </w:r>
            <w:proofErr w:type="gramStart"/>
            <w:r w:rsidRPr="003D28FE">
              <w:t>КУС</w:t>
            </w:r>
            <w:proofErr w:type="gramEnd"/>
            <w:r w:rsidRPr="003D28FE">
              <w:t xml:space="preserve"> МЗИО РБ по </w:t>
            </w:r>
            <w:proofErr w:type="spellStart"/>
            <w:r w:rsidRPr="003D28FE">
              <w:t>Гафурийскому</w:t>
            </w:r>
            <w:proofErr w:type="spellEnd"/>
            <w:r w:rsidRPr="003D28FE">
              <w:t xml:space="preserve"> району,</w:t>
            </w:r>
            <w:r w:rsidRPr="003D28FE">
              <w:br/>
              <w:t>администрация муниципального района (по согласованию)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</w:tr>
      <w:tr w:rsidR="003D28FE" w:rsidRPr="003D28FE" w:rsidTr="003D28FE">
        <w:trPr>
          <w:gridAfter w:val="3"/>
          <w:wAfter w:w="1824" w:type="dxa"/>
          <w:trHeight w:val="15"/>
        </w:trPr>
        <w:tc>
          <w:tcPr>
            <w:tcW w:w="426" w:type="dxa"/>
          </w:tcPr>
          <w:p w:rsidR="003D28FE" w:rsidRPr="003D28FE" w:rsidRDefault="003D28FE" w:rsidP="003D28FE">
            <w:pPr>
              <w:rPr>
                <w:color w:val="FF0000"/>
              </w:rPr>
            </w:pPr>
          </w:p>
        </w:tc>
        <w:tc>
          <w:tcPr>
            <w:tcW w:w="3969" w:type="dxa"/>
          </w:tcPr>
          <w:p w:rsidR="003D28FE" w:rsidRPr="003D28FE" w:rsidRDefault="003D28FE" w:rsidP="003D28FE">
            <w:pPr>
              <w:rPr>
                <w:color w:val="FF0000"/>
              </w:rPr>
            </w:pPr>
          </w:p>
        </w:tc>
        <w:tc>
          <w:tcPr>
            <w:tcW w:w="1842" w:type="dxa"/>
          </w:tcPr>
          <w:p w:rsidR="003D28FE" w:rsidRPr="003D28FE" w:rsidRDefault="003D28FE" w:rsidP="003D28FE">
            <w:pPr>
              <w:rPr>
                <w:color w:val="FF0000"/>
              </w:rPr>
            </w:pPr>
          </w:p>
        </w:tc>
        <w:tc>
          <w:tcPr>
            <w:tcW w:w="3119" w:type="dxa"/>
          </w:tcPr>
          <w:p w:rsidR="003D28FE" w:rsidRPr="003D28FE" w:rsidRDefault="003D28FE" w:rsidP="003D28FE">
            <w:pPr>
              <w:rPr>
                <w:color w:val="FF0000"/>
              </w:rPr>
            </w:pPr>
          </w:p>
        </w:tc>
        <w:tc>
          <w:tcPr>
            <w:tcW w:w="1417" w:type="dxa"/>
            <w:gridSpan w:val="3"/>
          </w:tcPr>
          <w:p w:rsidR="003D28FE" w:rsidRPr="003D28FE" w:rsidRDefault="003D28FE" w:rsidP="003D28F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3D28FE" w:rsidRPr="003D28FE" w:rsidRDefault="003D28FE" w:rsidP="003D28FE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3D28FE" w:rsidRPr="003D28FE" w:rsidRDefault="003D28FE" w:rsidP="003D28FE">
            <w:pPr>
              <w:rPr>
                <w:color w:val="FF0000"/>
              </w:rPr>
            </w:pPr>
          </w:p>
        </w:tc>
        <w:tc>
          <w:tcPr>
            <w:tcW w:w="1559" w:type="dxa"/>
            <w:gridSpan w:val="2"/>
          </w:tcPr>
          <w:p w:rsidR="003D28FE" w:rsidRPr="003D28FE" w:rsidRDefault="003D28FE" w:rsidP="003D28FE">
            <w:pPr>
              <w:rPr>
                <w:color w:val="FF0000"/>
              </w:rPr>
            </w:pPr>
          </w:p>
        </w:tc>
      </w:tr>
      <w:tr w:rsidR="003D28FE" w:rsidRPr="003D28FE" w:rsidTr="003D28FE">
        <w:trPr>
          <w:gridAfter w:val="3"/>
          <w:wAfter w:w="1824" w:type="dxa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6.7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</w:pPr>
            <w:r w:rsidRPr="003D28FE">
              <w:t>Принятие мер по максимальному приближению стоимости арендной платы за предоставление муниципального имущества в аренду к рыночным ценам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ежегодно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  <w:rPr>
                <w:color w:val="FF0000"/>
              </w:rPr>
            </w:pPr>
            <w:proofErr w:type="gramStart"/>
            <w:r w:rsidRPr="003D28FE">
              <w:t>КУС</w:t>
            </w:r>
            <w:proofErr w:type="gramEnd"/>
            <w:r w:rsidRPr="003D28FE">
              <w:t xml:space="preserve"> МЗИО РБ по </w:t>
            </w:r>
            <w:proofErr w:type="spellStart"/>
            <w:r w:rsidRPr="003D28FE">
              <w:t>Гафурийскому</w:t>
            </w:r>
            <w:proofErr w:type="spellEnd"/>
            <w:r w:rsidRPr="003D28FE">
              <w:t xml:space="preserve"> району,</w:t>
            </w:r>
            <w:r w:rsidRPr="003D28FE">
              <w:br/>
              <w:t>администрация муниципального района (по согласованию)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</w:tr>
      <w:tr w:rsidR="003D28FE" w:rsidRPr="003D28FE" w:rsidTr="003D28FE">
        <w:trPr>
          <w:gridAfter w:val="3"/>
          <w:wAfter w:w="1824" w:type="dxa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6.8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</w:pPr>
            <w:r w:rsidRPr="003D28FE">
              <w:t>Развитие муниципального земельного контроля для привлечения землепользователей, нарушивших земельное законодательство, к административной ответственности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в течение года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</w:pPr>
            <w:r w:rsidRPr="003D28FE">
              <w:t xml:space="preserve">по согласованию: администрация муниципального района, Отдел управления </w:t>
            </w:r>
            <w:proofErr w:type="spellStart"/>
            <w:r w:rsidRPr="003D28FE">
              <w:t>Росреестра</w:t>
            </w:r>
            <w:proofErr w:type="spellEnd"/>
            <w:r w:rsidRPr="003D28FE">
              <w:t xml:space="preserve"> по РБ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</w:tr>
      <w:tr w:rsidR="003D28FE" w:rsidRPr="003D28FE" w:rsidTr="003D28FE">
        <w:trPr>
          <w:gridAfter w:val="3"/>
          <w:wAfter w:w="1824" w:type="dxa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6.9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</w:pPr>
            <w:r w:rsidRPr="003D28FE">
              <w:t>Продолжение осуществления мониторинга финансово-экономической деятельности муниципальных унитарных предприятий, в том числе расчетов с бюджетом, для принятия мер по повышению эффективности их деятельности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в течение года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  <w:rPr>
                <w:color w:val="FF0000"/>
              </w:rPr>
            </w:pPr>
            <w:proofErr w:type="gramStart"/>
            <w:r w:rsidRPr="003D28FE">
              <w:t>КУС</w:t>
            </w:r>
            <w:proofErr w:type="gramEnd"/>
            <w:r w:rsidRPr="003D28FE">
              <w:t xml:space="preserve"> МЗИО РБ по </w:t>
            </w:r>
            <w:proofErr w:type="spellStart"/>
            <w:r w:rsidRPr="003D28FE">
              <w:t>Гафурийскому</w:t>
            </w:r>
            <w:proofErr w:type="spellEnd"/>
            <w:r w:rsidRPr="003D28FE">
              <w:t xml:space="preserve"> району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</w:tr>
      <w:tr w:rsidR="003D28FE" w:rsidRPr="003D28FE" w:rsidTr="003D28FE">
        <w:trPr>
          <w:gridAfter w:val="3"/>
          <w:wAfter w:w="1824" w:type="dxa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6.10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</w:pPr>
            <w:r w:rsidRPr="003D28FE">
              <w:t>Формирование сведений о результатах оценки целесообразности функционирования муниципальных унитарных предприятий в организационно-правовой форме унитарного предприятия Республики Башкортостан согласно приложению N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ежегодно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  <w:rPr>
                <w:color w:val="FF0000"/>
              </w:rPr>
            </w:pPr>
            <w:proofErr w:type="gramStart"/>
            <w:r w:rsidRPr="003D28FE">
              <w:t>КУС</w:t>
            </w:r>
            <w:proofErr w:type="gramEnd"/>
            <w:r w:rsidRPr="003D28FE">
              <w:t xml:space="preserve"> МЗИО РБ по </w:t>
            </w:r>
            <w:proofErr w:type="spellStart"/>
            <w:r w:rsidRPr="003D28FE">
              <w:t>Гафурийскому</w:t>
            </w:r>
            <w:proofErr w:type="spellEnd"/>
            <w:r w:rsidRPr="003D28FE">
              <w:t xml:space="preserve"> району,</w:t>
            </w:r>
            <w:r w:rsidRPr="003D28FE">
              <w:br/>
              <w:t>администрация муниципального района (по согласованию)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</w:tr>
    </w:tbl>
    <w:p w:rsidR="003D28FE" w:rsidRPr="003D28FE" w:rsidRDefault="003D28FE" w:rsidP="003D28FE">
      <w:pPr>
        <w:shd w:val="clear" w:color="auto" w:fill="FFFFFF"/>
        <w:textAlignment w:val="baseline"/>
        <w:rPr>
          <w:rFonts w:ascii="Arial" w:hAnsi="Arial" w:cs="Arial"/>
          <w:vanish/>
          <w:color w:val="FF0000"/>
          <w:spacing w:val="2"/>
        </w:rPr>
      </w:pPr>
    </w:p>
    <w:tbl>
      <w:tblPr>
        <w:tblW w:w="1738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6"/>
        <w:gridCol w:w="3341"/>
        <w:gridCol w:w="628"/>
        <w:gridCol w:w="733"/>
        <w:gridCol w:w="1109"/>
        <w:gridCol w:w="3119"/>
        <w:gridCol w:w="20"/>
        <w:gridCol w:w="1397"/>
        <w:gridCol w:w="1418"/>
        <w:gridCol w:w="1276"/>
        <w:gridCol w:w="566"/>
        <w:gridCol w:w="20"/>
        <w:gridCol w:w="973"/>
        <w:gridCol w:w="408"/>
        <w:gridCol w:w="993"/>
        <w:gridCol w:w="961"/>
      </w:tblGrid>
      <w:tr w:rsidR="003D28FE" w:rsidRPr="003D28FE" w:rsidTr="003D28FE">
        <w:trPr>
          <w:trHeight w:val="15"/>
        </w:trPr>
        <w:tc>
          <w:tcPr>
            <w:tcW w:w="426" w:type="dxa"/>
          </w:tcPr>
          <w:p w:rsidR="003D28FE" w:rsidRPr="003D28FE" w:rsidRDefault="003D28FE" w:rsidP="003D28FE">
            <w:pPr>
              <w:rPr>
                <w:color w:val="FF0000"/>
              </w:rPr>
            </w:pPr>
          </w:p>
        </w:tc>
        <w:tc>
          <w:tcPr>
            <w:tcW w:w="3341" w:type="dxa"/>
          </w:tcPr>
          <w:p w:rsidR="003D28FE" w:rsidRPr="003D28FE" w:rsidRDefault="003D28FE" w:rsidP="003D28FE">
            <w:pPr>
              <w:rPr>
                <w:color w:val="FF0000"/>
              </w:rPr>
            </w:pPr>
          </w:p>
        </w:tc>
        <w:tc>
          <w:tcPr>
            <w:tcW w:w="1361" w:type="dxa"/>
            <w:gridSpan w:val="2"/>
          </w:tcPr>
          <w:p w:rsidR="003D28FE" w:rsidRPr="003D28FE" w:rsidRDefault="003D28FE" w:rsidP="003D28FE">
            <w:pPr>
              <w:rPr>
                <w:color w:val="FF0000"/>
              </w:rPr>
            </w:pPr>
          </w:p>
        </w:tc>
        <w:tc>
          <w:tcPr>
            <w:tcW w:w="4228" w:type="dxa"/>
            <w:gridSpan w:val="2"/>
          </w:tcPr>
          <w:p w:rsidR="003D28FE" w:rsidRPr="003D28FE" w:rsidRDefault="003D28FE" w:rsidP="003D28FE">
            <w:pPr>
              <w:rPr>
                <w:color w:val="FF0000"/>
              </w:rPr>
            </w:pPr>
          </w:p>
        </w:tc>
        <w:tc>
          <w:tcPr>
            <w:tcW w:w="20" w:type="dxa"/>
          </w:tcPr>
          <w:p w:rsidR="003D28FE" w:rsidRPr="003D28FE" w:rsidRDefault="003D28FE" w:rsidP="003D28FE">
            <w:pPr>
              <w:rPr>
                <w:color w:val="FF0000"/>
              </w:rPr>
            </w:pPr>
          </w:p>
        </w:tc>
        <w:tc>
          <w:tcPr>
            <w:tcW w:w="4657" w:type="dxa"/>
            <w:gridSpan w:val="4"/>
          </w:tcPr>
          <w:p w:rsidR="003D28FE" w:rsidRPr="003D28FE" w:rsidRDefault="003D28FE" w:rsidP="003D28FE">
            <w:pPr>
              <w:rPr>
                <w:color w:val="FF0000"/>
              </w:rPr>
            </w:pPr>
          </w:p>
        </w:tc>
        <w:tc>
          <w:tcPr>
            <w:tcW w:w="20" w:type="dxa"/>
          </w:tcPr>
          <w:p w:rsidR="003D28FE" w:rsidRPr="003D28FE" w:rsidRDefault="003D28FE" w:rsidP="003D28FE">
            <w:pPr>
              <w:rPr>
                <w:color w:val="FF0000"/>
              </w:rPr>
            </w:pPr>
          </w:p>
        </w:tc>
        <w:tc>
          <w:tcPr>
            <w:tcW w:w="1381" w:type="dxa"/>
            <w:gridSpan w:val="2"/>
          </w:tcPr>
          <w:p w:rsidR="003D28FE" w:rsidRPr="003D28FE" w:rsidRDefault="003D28FE" w:rsidP="003D28FE">
            <w:pPr>
              <w:rPr>
                <w:color w:val="FF0000"/>
              </w:rPr>
            </w:pPr>
          </w:p>
        </w:tc>
        <w:tc>
          <w:tcPr>
            <w:tcW w:w="993" w:type="dxa"/>
          </w:tcPr>
          <w:p w:rsidR="003D28FE" w:rsidRPr="003D28FE" w:rsidRDefault="003D28FE" w:rsidP="003D28FE">
            <w:pPr>
              <w:rPr>
                <w:color w:val="FF0000"/>
              </w:rPr>
            </w:pPr>
          </w:p>
        </w:tc>
        <w:tc>
          <w:tcPr>
            <w:tcW w:w="961" w:type="dxa"/>
          </w:tcPr>
          <w:p w:rsidR="003D28FE" w:rsidRPr="003D28FE" w:rsidRDefault="003D28FE" w:rsidP="003D28FE">
            <w:pPr>
              <w:rPr>
                <w:color w:val="FF0000"/>
              </w:rPr>
            </w:pPr>
          </w:p>
        </w:tc>
      </w:tr>
      <w:tr w:rsidR="003D28FE" w:rsidRPr="003D28FE" w:rsidTr="003D28FE">
        <w:trPr>
          <w:gridAfter w:val="3"/>
          <w:wAfter w:w="2362" w:type="dxa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7</w:t>
            </w:r>
          </w:p>
        </w:tc>
        <w:tc>
          <w:tcPr>
            <w:tcW w:w="89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</w:pPr>
            <w:r w:rsidRPr="003D28FE">
              <w:t>Доходы от продажи материальных и нематериальных активов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</w:p>
        </w:tc>
      </w:tr>
      <w:tr w:rsidR="003D28FE" w:rsidRPr="003D28FE" w:rsidTr="003D28FE">
        <w:trPr>
          <w:gridAfter w:val="3"/>
          <w:wAfter w:w="2362" w:type="dxa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7.1</w:t>
            </w: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</w:pPr>
            <w:r w:rsidRPr="003D28FE">
              <w:t>Организация работы по своевременному и полному поступлению в консолидированный бюджет доходов от продажи государственного имущества Республики Башкортостан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в течение года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  <w:rPr>
                <w:color w:val="FF0000"/>
              </w:rPr>
            </w:pPr>
            <w:proofErr w:type="gramStart"/>
            <w:r w:rsidRPr="003D28FE">
              <w:t>КУС</w:t>
            </w:r>
            <w:proofErr w:type="gramEnd"/>
            <w:r w:rsidRPr="003D28FE">
              <w:t xml:space="preserve"> МЗИО РБ по </w:t>
            </w:r>
            <w:proofErr w:type="spellStart"/>
            <w:r w:rsidRPr="003D28FE">
              <w:t>Гафурийскому</w:t>
            </w:r>
            <w:proofErr w:type="spellEnd"/>
            <w:r w:rsidRPr="003D28FE">
              <w:t xml:space="preserve"> району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</w:p>
        </w:tc>
      </w:tr>
      <w:tr w:rsidR="003D28FE" w:rsidRPr="003D28FE" w:rsidTr="003D28FE">
        <w:trPr>
          <w:gridAfter w:val="3"/>
          <w:wAfter w:w="2362" w:type="dxa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8</w:t>
            </w:r>
          </w:p>
        </w:tc>
        <w:tc>
          <w:tcPr>
            <w:tcW w:w="89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</w:pPr>
            <w:r w:rsidRPr="003D28FE">
              <w:t>Штрафы, санкции, возмещение ущерба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</w:p>
        </w:tc>
      </w:tr>
      <w:tr w:rsidR="003D28FE" w:rsidRPr="003D28FE" w:rsidTr="003D28FE">
        <w:trPr>
          <w:gridAfter w:val="3"/>
          <w:wAfter w:w="2362" w:type="dxa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8.1</w:t>
            </w: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</w:pPr>
            <w:r w:rsidRPr="003D28FE">
              <w:t xml:space="preserve">Анализ поступлений денежных взысканий (штрафов) в бюджет муниципального района </w:t>
            </w:r>
            <w:proofErr w:type="spellStart"/>
            <w:r w:rsidRPr="003D28FE">
              <w:t>Гафурийский</w:t>
            </w:r>
            <w:proofErr w:type="spellEnd"/>
            <w:r w:rsidRPr="003D28FE">
              <w:t xml:space="preserve"> район Республики Башкортостан в разрезе главных администраторов доходов бюджета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ежемесячно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</w:pPr>
            <w:r w:rsidRPr="003D28FE">
              <w:t>Финансовое управление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</w:tr>
      <w:tr w:rsidR="003D28FE" w:rsidRPr="003D28FE" w:rsidTr="003D28FE">
        <w:trPr>
          <w:gridAfter w:val="3"/>
          <w:wAfter w:w="2362" w:type="dxa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8.2</w:t>
            </w: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</w:pPr>
            <w:r w:rsidRPr="003D28FE">
              <w:t xml:space="preserve">Проведение </w:t>
            </w:r>
            <w:proofErr w:type="gramStart"/>
            <w:r w:rsidRPr="003D28FE">
              <w:t>анализа эффективности применения Кодекса Республики</w:t>
            </w:r>
            <w:proofErr w:type="gramEnd"/>
            <w:r w:rsidRPr="003D28FE">
              <w:t xml:space="preserve"> Башкортостан об административных нарушениях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в течение года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</w:pPr>
            <w:r w:rsidRPr="003D28FE">
              <w:t>Финансовое управление, главные администраторы (администраторы)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-</w:t>
            </w:r>
          </w:p>
        </w:tc>
      </w:tr>
      <w:tr w:rsidR="003D28FE" w:rsidRPr="003D28FE" w:rsidTr="003D28FE">
        <w:trPr>
          <w:gridAfter w:val="3"/>
          <w:wAfter w:w="2362" w:type="dxa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8.3</w:t>
            </w: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</w:pPr>
            <w:r w:rsidRPr="003D28FE">
              <w:t>Составление планов мероприятий по организации претензионной работы и передаче материалов в суд для принудительного взыскания задолженности по денежным взысканиям (штрафам)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  <w:r w:rsidRPr="003D28FE">
              <w:t>ежегодно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</w:pPr>
            <w:r w:rsidRPr="003D28FE">
              <w:t>главные администраторы (администраторы)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</w:pPr>
          </w:p>
        </w:tc>
      </w:tr>
    </w:tbl>
    <w:p w:rsidR="003D28FE" w:rsidRPr="003D28FE" w:rsidRDefault="003D28FE" w:rsidP="003D28FE">
      <w:pPr>
        <w:shd w:val="clear" w:color="auto" w:fill="FFFFFF"/>
        <w:spacing w:line="315" w:lineRule="atLeast"/>
        <w:jc w:val="center"/>
        <w:textAlignment w:val="baseline"/>
        <w:rPr>
          <w:rFonts w:ascii="Arial" w:hAnsi="Arial" w:cs="Arial"/>
          <w:color w:val="2D2D2D"/>
          <w:spacing w:val="2"/>
        </w:rPr>
      </w:pPr>
      <w:r w:rsidRPr="003D28FE">
        <w:rPr>
          <w:rFonts w:ascii="Arial" w:hAnsi="Arial" w:cs="Arial"/>
          <w:color w:val="2D2D2D"/>
          <w:spacing w:val="2"/>
        </w:rPr>
        <w:br/>
      </w:r>
    </w:p>
    <w:p w:rsidR="003D28FE" w:rsidRPr="003D28FE" w:rsidRDefault="003D28FE" w:rsidP="003D28FE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</w:rPr>
      </w:pPr>
    </w:p>
    <w:p w:rsidR="003D28FE" w:rsidRPr="003D28FE" w:rsidRDefault="003D28FE" w:rsidP="003D28FE">
      <w:pPr>
        <w:shd w:val="clear" w:color="auto" w:fill="FFFFFF"/>
        <w:spacing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D28FE" w:rsidRPr="003D28FE" w:rsidRDefault="003D28FE" w:rsidP="003D28FE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D28FE" w:rsidRPr="003D28FE" w:rsidRDefault="003D28FE" w:rsidP="003D28FE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D28FE" w:rsidRPr="003D28FE" w:rsidRDefault="003D28FE" w:rsidP="003D28FE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D28FE" w:rsidRPr="003D28FE" w:rsidRDefault="003D28FE" w:rsidP="003D28FE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D28FE" w:rsidRPr="003D28FE" w:rsidRDefault="003D28FE" w:rsidP="003D28FE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D28FE" w:rsidRPr="003D28FE" w:rsidRDefault="003D28FE" w:rsidP="003D28FE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D28FE" w:rsidRPr="003D28FE" w:rsidRDefault="003D28FE" w:rsidP="003D28FE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D28FE" w:rsidRPr="003D28FE" w:rsidRDefault="003D28FE" w:rsidP="003D28FE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D28FE" w:rsidRPr="003D28FE" w:rsidRDefault="003D28FE" w:rsidP="003D28FE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D28FE" w:rsidRPr="003D28FE" w:rsidRDefault="003D28FE" w:rsidP="003D28FE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D28FE" w:rsidRPr="003D28FE" w:rsidRDefault="003D28FE" w:rsidP="003D28FE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D28FE" w:rsidRPr="003D28FE" w:rsidRDefault="003D28FE" w:rsidP="003D28FE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D28FE" w:rsidRPr="003D28FE" w:rsidRDefault="003D28FE" w:rsidP="003D28FE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D28FE" w:rsidRPr="003D28FE" w:rsidRDefault="003D28FE" w:rsidP="003D28FE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D28FE" w:rsidRPr="003D28FE" w:rsidRDefault="003D28FE" w:rsidP="003D28FE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D28FE" w:rsidRPr="003D28FE" w:rsidRDefault="003D28FE" w:rsidP="003D28FE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D28FE" w:rsidRPr="003D28FE" w:rsidRDefault="003D28FE" w:rsidP="003D28FE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D28FE" w:rsidRPr="003D28FE" w:rsidRDefault="003D28FE" w:rsidP="003D28FE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D28FE" w:rsidRPr="003D28FE" w:rsidRDefault="003D28FE" w:rsidP="003D28FE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D28FE" w:rsidRPr="003D28FE" w:rsidRDefault="003D28FE" w:rsidP="003D28FE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D28FE" w:rsidRPr="003D28FE" w:rsidRDefault="003D28FE" w:rsidP="003D28FE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D28FE" w:rsidRPr="003D28FE" w:rsidRDefault="003D28FE" w:rsidP="003D28FE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3D28FE">
        <w:rPr>
          <w:rFonts w:ascii="Arial" w:hAnsi="Arial" w:cs="Arial"/>
          <w:color w:val="2D2D2D"/>
          <w:spacing w:val="2"/>
          <w:sz w:val="21"/>
          <w:szCs w:val="21"/>
        </w:rPr>
        <w:t>Приложение N 1</w:t>
      </w:r>
      <w:r w:rsidRPr="003D28FE">
        <w:rPr>
          <w:rFonts w:ascii="Arial" w:hAnsi="Arial" w:cs="Arial"/>
          <w:color w:val="2D2D2D"/>
          <w:spacing w:val="2"/>
          <w:sz w:val="21"/>
          <w:szCs w:val="21"/>
        </w:rPr>
        <w:br/>
        <w:t>к комплексному плану</w:t>
      </w:r>
      <w:r w:rsidRPr="003D28FE">
        <w:rPr>
          <w:rFonts w:ascii="Arial" w:hAnsi="Arial" w:cs="Arial"/>
          <w:color w:val="2D2D2D"/>
          <w:spacing w:val="2"/>
          <w:sz w:val="21"/>
          <w:szCs w:val="21"/>
        </w:rPr>
        <w:br/>
        <w:t>мероприятий по</w:t>
      </w:r>
      <w:r w:rsidRPr="003D28FE">
        <w:rPr>
          <w:rFonts w:ascii="Arial" w:hAnsi="Arial" w:cs="Arial"/>
          <w:color w:val="2D2D2D"/>
          <w:spacing w:val="2"/>
          <w:sz w:val="21"/>
          <w:szCs w:val="21"/>
        </w:rPr>
        <w:br/>
        <w:t>увеличению поступлений</w:t>
      </w:r>
      <w:r w:rsidRPr="003D28FE">
        <w:rPr>
          <w:rFonts w:ascii="Arial" w:hAnsi="Arial" w:cs="Arial"/>
          <w:color w:val="2D2D2D"/>
          <w:spacing w:val="2"/>
          <w:sz w:val="21"/>
          <w:szCs w:val="21"/>
        </w:rPr>
        <w:br/>
        <w:t>консолидированного бюджета</w:t>
      </w:r>
    </w:p>
    <w:p w:rsidR="003D28FE" w:rsidRPr="003D28FE" w:rsidRDefault="003D28FE" w:rsidP="003D28FE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3D28FE">
        <w:rPr>
          <w:rFonts w:ascii="Arial" w:hAnsi="Arial" w:cs="Arial"/>
          <w:color w:val="2D2D2D"/>
          <w:spacing w:val="2"/>
          <w:sz w:val="21"/>
          <w:szCs w:val="21"/>
        </w:rPr>
        <w:t xml:space="preserve">Муниципального района </w:t>
      </w:r>
    </w:p>
    <w:p w:rsidR="003D28FE" w:rsidRPr="003D28FE" w:rsidRDefault="003D28FE" w:rsidP="003D28FE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proofErr w:type="spellStart"/>
      <w:r w:rsidRPr="003D28FE">
        <w:rPr>
          <w:rFonts w:ascii="Arial" w:hAnsi="Arial" w:cs="Arial"/>
          <w:color w:val="2D2D2D"/>
          <w:spacing w:val="2"/>
          <w:sz w:val="21"/>
          <w:szCs w:val="21"/>
        </w:rPr>
        <w:t>Гафурийский</w:t>
      </w:r>
      <w:proofErr w:type="spellEnd"/>
      <w:r w:rsidRPr="003D28FE">
        <w:rPr>
          <w:rFonts w:ascii="Arial" w:hAnsi="Arial" w:cs="Arial"/>
          <w:color w:val="2D2D2D"/>
          <w:spacing w:val="2"/>
          <w:sz w:val="21"/>
          <w:szCs w:val="21"/>
        </w:rPr>
        <w:t xml:space="preserve"> район</w:t>
      </w:r>
      <w:r w:rsidRPr="003D28FE">
        <w:rPr>
          <w:rFonts w:ascii="Arial" w:hAnsi="Arial" w:cs="Arial"/>
          <w:color w:val="2D2D2D"/>
          <w:spacing w:val="2"/>
          <w:sz w:val="21"/>
          <w:szCs w:val="21"/>
        </w:rPr>
        <w:br/>
        <w:t>Республики Башкортостан</w:t>
      </w:r>
      <w:r w:rsidRPr="003D28FE">
        <w:rPr>
          <w:rFonts w:ascii="Arial" w:hAnsi="Arial" w:cs="Arial"/>
          <w:color w:val="2D2D2D"/>
          <w:spacing w:val="2"/>
          <w:sz w:val="21"/>
          <w:szCs w:val="21"/>
        </w:rPr>
        <w:br/>
        <w:t>до 2020 года</w:t>
      </w:r>
    </w:p>
    <w:p w:rsidR="003D28FE" w:rsidRPr="003D28FE" w:rsidRDefault="003D28FE" w:rsidP="003D28FE">
      <w:pPr>
        <w:shd w:val="clear" w:color="auto" w:fill="FFFFFF"/>
        <w:spacing w:line="315" w:lineRule="atLeast"/>
        <w:jc w:val="center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3D28FE">
        <w:rPr>
          <w:rFonts w:ascii="Arial" w:hAnsi="Arial" w:cs="Arial"/>
          <w:color w:val="2D2D2D"/>
          <w:spacing w:val="2"/>
          <w:sz w:val="21"/>
          <w:szCs w:val="21"/>
        </w:rPr>
        <w:br/>
        <w:t>СВЕДЕНИЯ</w:t>
      </w:r>
      <w:r w:rsidRPr="003D28FE">
        <w:rPr>
          <w:rFonts w:ascii="Arial" w:hAnsi="Arial" w:cs="Arial"/>
          <w:color w:val="2D2D2D"/>
          <w:spacing w:val="2"/>
          <w:sz w:val="21"/>
          <w:szCs w:val="21"/>
        </w:rPr>
        <w:br/>
        <w:t>о результатах проведенной оценки целесообразности</w:t>
      </w:r>
      <w:r w:rsidRPr="003D28FE">
        <w:rPr>
          <w:rFonts w:ascii="Arial" w:hAnsi="Arial" w:cs="Arial"/>
          <w:color w:val="2D2D2D"/>
          <w:spacing w:val="2"/>
          <w:sz w:val="21"/>
          <w:szCs w:val="21"/>
        </w:rPr>
        <w:br/>
        <w:t>функционирования государственных и муниципальных унитарных</w:t>
      </w:r>
      <w:r w:rsidRPr="003D28FE">
        <w:rPr>
          <w:rFonts w:ascii="Arial" w:hAnsi="Arial" w:cs="Arial"/>
          <w:color w:val="2D2D2D"/>
          <w:spacing w:val="2"/>
          <w:sz w:val="21"/>
          <w:szCs w:val="21"/>
        </w:rPr>
        <w:br/>
        <w:t>предприятий в организационно-правовой форме унитарного</w:t>
      </w:r>
      <w:r w:rsidRPr="003D28FE">
        <w:rPr>
          <w:rFonts w:ascii="Arial" w:hAnsi="Arial" w:cs="Arial"/>
          <w:color w:val="2D2D2D"/>
          <w:spacing w:val="2"/>
          <w:sz w:val="21"/>
          <w:szCs w:val="21"/>
        </w:rPr>
        <w:br/>
        <w:t>предприятия Республики Башкортостан</w:t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33"/>
        <w:gridCol w:w="526"/>
        <w:gridCol w:w="526"/>
        <w:gridCol w:w="1410"/>
        <w:gridCol w:w="515"/>
        <w:gridCol w:w="1267"/>
        <w:gridCol w:w="690"/>
        <w:gridCol w:w="1461"/>
        <w:gridCol w:w="1461"/>
        <w:gridCol w:w="1198"/>
        <w:gridCol w:w="1558"/>
        <w:gridCol w:w="1662"/>
        <w:gridCol w:w="1154"/>
      </w:tblGrid>
      <w:tr w:rsidR="003D28FE" w:rsidRPr="003D28FE" w:rsidTr="003D28FE">
        <w:trPr>
          <w:trHeight w:val="15"/>
        </w:trPr>
        <w:tc>
          <w:tcPr>
            <w:tcW w:w="994" w:type="dxa"/>
          </w:tcPr>
          <w:p w:rsidR="003D28FE" w:rsidRPr="003D28FE" w:rsidRDefault="003D28FE" w:rsidP="003D28FE">
            <w:pPr>
              <w:rPr>
                <w:sz w:val="2"/>
              </w:rPr>
            </w:pPr>
          </w:p>
        </w:tc>
        <w:tc>
          <w:tcPr>
            <w:tcW w:w="345" w:type="dxa"/>
          </w:tcPr>
          <w:p w:rsidR="003D28FE" w:rsidRPr="003D28FE" w:rsidRDefault="003D28FE" w:rsidP="003D28FE">
            <w:pPr>
              <w:rPr>
                <w:sz w:val="2"/>
              </w:rPr>
            </w:pPr>
          </w:p>
        </w:tc>
        <w:tc>
          <w:tcPr>
            <w:tcW w:w="325" w:type="dxa"/>
          </w:tcPr>
          <w:p w:rsidR="003D28FE" w:rsidRPr="003D28FE" w:rsidRDefault="003D28FE" w:rsidP="003D28FE">
            <w:pPr>
              <w:rPr>
                <w:sz w:val="2"/>
              </w:rPr>
            </w:pPr>
          </w:p>
        </w:tc>
        <w:tc>
          <w:tcPr>
            <w:tcW w:w="874" w:type="dxa"/>
          </w:tcPr>
          <w:p w:rsidR="003D28FE" w:rsidRPr="003D28FE" w:rsidRDefault="003D28FE" w:rsidP="003D28FE">
            <w:pPr>
              <w:rPr>
                <w:sz w:val="2"/>
              </w:rPr>
            </w:pPr>
          </w:p>
        </w:tc>
        <w:tc>
          <w:tcPr>
            <w:tcW w:w="329" w:type="dxa"/>
          </w:tcPr>
          <w:p w:rsidR="003D28FE" w:rsidRPr="003D28FE" w:rsidRDefault="003D28FE" w:rsidP="003D28FE">
            <w:pPr>
              <w:rPr>
                <w:sz w:val="2"/>
              </w:rPr>
            </w:pPr>
          </w:p>
        </w:tc>
        <w:tc>
          <w:tcPr>
            <w:tcW w:w="787" w:type="dxa"/>
          </w:tcPr>
          <w:p w:rsidR="003D28FE" w:rsidRPr="003D28FE" w:rsidRDefault="003D28FE" w:rsidP="003D28FE">
            <w:pPr>
              <w:rPr>
                <w:sz w:val="2"/>
              </w:rPr>
            </w:pPr>
          </w:p>
        </w:tc>
        <w:tc>
          <w:tcPr>
            <w:tcW w:w="435" w:type="dxa"/>
          </w:tcPr>
          <w:p w:rsidR="003D28FE" w:rsidRPr="003D28FE" w:rsidRDefault="003D28FE" w:rsidP="003D28FE">
            <w:pPr>
              <w:rPr>
                <w:sz w:val="2"/>
              </w:rPr>
            </w:pPr>
          </w:p>
        </w:tc>
        <w:tc>
          <w:tcPr>
            <w:tcW w:w="905" w:type="dxa"/>
          </w:tcPr>
          <w:p w:rsidR="003D28FE" w:rsidRPr="003D28FE" w:rsidRDefault="003D28FE" w:rsidP="003D28FE">
            <w:pPr>
              <w:rPr>
                <w:sz w:val="2"/>
              </w:rPr>
            </w:pPr>
          </w:p>
        </w:tc>
        <w:tc>
          <w:tcPr>
            <w:tcW w:w="905" w:type="dxa"/>
          </w:tcPr>
          <w:p w:rsidR="003D28FE" w:rsidRPr="003D28FE" w:rsidRDefault="003D28FE" w:rsidP="003D28FE">
            <w:pPr>
              <w:rPr>
                <w:sz w:val="2"/>
              </w:rPr>
            </w:pPr>
          </w:p>
        </w:tc>
        <w:tc>
          <w:tcPr>
            <w:tcW w:w="745" w:type="dxa"/>
          </w:tcPr>
          <w:p w:rsidR="003D28FE" w:rsidRPr="003D28FE" w:rsidRDefault="003D28FE" w:rsidP="003D28FE">
            <w:pPr>
              <w:rPr>
                <w:sz w:val="2"/>
              </w:rPr>
            </w:pPr>
          </w:p>
        </w:tc>
        <w:tc>
          <w:tcPr>
            <w:tcW w:w="964" w:type="dxa"/>
          </w:tcPr>
          <w:p w:rsidR="003D28FE" w:rsidRPr="003D28FE" w:rsidRDefault="003D28FE" w:rsidP="003D28FE">
            <w:pPr>
              <w:rPr>
                <w:sz w:val="2"/>
              </w:rPr>
            </w:pPr>
          </w:p>
        </w:tc>
        <w:tc>
          <w:tcPr>
            <w:tcW w:w="1028" w:type="dxa"/>
          </w:tcPr>
          <w:p w:rsidR="003D28FE" w:rsidRPr="003D28FE" w:rsidRDefault="003D28FE" w:rsidP="003D28FE">
            <w:pPr>
              <w:rPr>
                <w:sz w:val="2"/>
              </w:rPr>
            </w:pPr>
          </w:p>
        </w:tc>
        <w:tc>
          <w:tcPr>
            <w:tcW w:w="718" w:type="dxa"/>
          </w:tcPr>
          <w:p w:rsidR="003D28FE" w:rsidRPr="003D28FE" w:rsidRDefault="003D28FE" w:rsidP="003D28FE">
            <w:pPr>
              <w:rPr>
                <w:sz w:val="2"/>
              </w:rPr>
            </w:pPr>
          </w:p>
        </w:tc>
      </w:tr>
      <w:tr w:rsidR="003D28FE" w:rsidRPr="003D28FE" w:rsidTr="003D28FE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3D28FE">
              <w:rPr>
                <w:color w:val="2D2D2D"/>
                <w:sz w:val="21"/>
                <w:szCs w:val="21"/>
              </w:rPr>
              <w:t>Форма собственности</w:t>
            </w:r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3D28FE">
              <w:rPr>
                <w:color w:val="2D2D2D"/>
                <w:sz w:val="21"/>
                <w:szCs w:val="21"/>
              </w:rPr>
              <w:t>Общее количество (ед.) по состоянию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3D28FE">
              <w:rPr>
                <w:color w:val="2D2D2D"/>
                <w:sz w:val="21"/>
                <w:szCs w:val="21"/>
              </w:rPr>
              <w:t>Количество предприятий, в которых проведен анализ финансово-экономической деятельности в 20__ г.</w:t>
            </w:r>
          </w:p>
        </w:tc>
        <w:tc>
          <w:tcPr>
            <w:tcW w:w="1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3D28FE">
              <w:rPr>
                <w:color w:val="2D2D2D"/>
                <w:sz w:val="21"/>
                <w:szCs w:val="21"/>
              </w:rPr>
              <w:t>Результат финансово-хозяйственной деятельности (по итогам года), тыс. руб.</w:t>
            </w:r>
          </w:p>
        </w:tc>
        <w:tc>
          <w:tcPr>
            <w:tcW w:w="18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3D28FE">
              <w:rPr>
                <w:color w:val="2D2D2D"/>
                <w:sz w:val="21"/>
                <w:szCs w:val="21"/>
              </w:rPr>
              <w:t>Количество унитарных предприятий, приватизированных в отчетном периоде: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3D28FE">
              <w:rPr>
                <w:color w:val="2D2D2D"/>
                <w:sz w:val="21"/>
                <w:szCs w:val="21"/>
              </w:rPr>
              <w:t>Количество унитарных предприятий, реорганизованных в отчетном периоде: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3D28FE">
              <w:rPr>
                <w:color w:val="2D2D2D"/>
                <w:sz w:val="21"/>
                <w:szCs w:val="21"/>
              </w:rPr>
              <w:t>Количество ликвидированных унитарных предприятий в отчетном периоде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3D28FE">
              <w:rPr>
                <w:color w:val="2D2D2D"/>
                <w:sz w:val="21"/>
                <w:szCs w:val="21"/>
              </w:rPr>
              <w:t>Примечания</w:t>
            </w:r>
          </w:p>
        </w:tc>
      </w:tr>
      <w:tr w:rsidR="003D28FE" w:rsidRPr="003D28FE" w:rsidTr="003D28FE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/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3D28FE">
              <w:rPr>
                <w:color w:val="2D2D2D"/>
                <w:sz w:val="21"/>
                <w:szCs w:val="21"/>
              </w:rPr>
              <w:t>на 20__ г.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3D28FE">
              <w:rPr>
                <w:color w:val="2D2D2D"/>
                <w:sz w:val="21"/>
                <w:szCs w:val="21"/>
              </w:rPr>
              <w:t>на 20__ г.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/>
        </w:tc>
        <w:tc>
          <w:tcPr>
            <w:tcW w:w="1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3D28FE">
              <w:rPr>
                <w:color w:val="2D2D2D"/>
                <w:sz w:val="21"/>
                <w:szCs w:val="21"/>
              </w:rPr>
              <w:t>прибыль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3D28FE">
              <w:rPr>
                <w:color w:val="2D2D2D"/>
                <w:sz w:val="21"/>
                <w:szCs w:val="21"/>
              </w:rPr>
              <w:t>путем преобразования в ОАО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3D28FE">
              <w:rPr>
                <w:color w:val="2D2D2D"/>
                <w:sz w:val="21"/>
                <w:szCs w:val="21"/>
              </w:rPr>
              <w:t>путем преобразования в ООО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3D28FE">
              <w:rPr>
                <w:color w:val="2D2D2D"/>
                <w:sz w:val="21"/>
                <w:szCs w:val="21"/>
              </w:rPr>
              <w:t>путем слияния, объединения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3D28FE">
              <w:rPr>
                <w:color w:val="2D2D2D"/>
                <w:sz w:val="21"/>
                <w:szCs w:val="21"/>
              </w:rPr>
              <w:t>путем реорганизации организационно-правовой формы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/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/>
        </w:tc>
      </w:tr>
      <w:tr w:rsidR="003D28FE" w:rsidRPr="003D28FE" w:rsidTr="003D28FE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/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/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/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/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3D28FE">
              <w:rPr>
                <w:color w:val="2D2D2D"/>
                <w:sz w:val="21"/>
                <w:szCs w:val="21"/>
              </w:rPr>
              <w:t>всего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3D28FE">
              <w:rPr>
                <w:color w:val="2D2D2D"/>
                <w:sz w:val="21"/>
                <w:szCs w:val="21"/>
              </w:rPr>
              <w:t>в том числе отчисления в бюджет в форме части прибыли, остающейся после уплаты налогов и иных обязательных платежей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3D28FE">
              <w:rPr>
                <w:color w:val="2D2D2D"/>
                <w:sz w:val="21"/>
                <w:szCs w:val="21"/>
              </w:rPr>
              <w:t>убыток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/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/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/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/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/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/>
        </w:tc>
      </w:tr>
      <w:tr w:rsidR="003D28FE" w:rsidRPr="003D28FE" w:rsidTr="003D28FE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3D28FE">
              <w:rPr>
                <w:color w:val="2D2D2D"/>
                <w:sz w:val="21"/>
                <w:szCs w:val="21"/>
              </w:rPr>
              <w:t>1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3D28FE">
              <w:rPr>
                <w:color w:val="2D2D2D"/>
                <w:sz w:val="21"/>
                <w:szCs w:val="21"/>
              </w:rPr>
              <w:t>2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3D28FE">
              <w:rPr>
                <w:color w:val="2D2D2D"/>
                <w:sz w:val="21"/>
                <w:szCs w:val="21"/>
              </w:rPr>
              <w:t>3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3D28FE">
              <w:rPr>
                <w:color w:val="2D2D2D"/>
                <w:sz w:val="21"/>
                <w:szCs w:val="21"/>
              </w:rPr>
              <w:t>4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3D28FE">
              <w:rPr>
                <w:color w:val="2D2D2D"/>
                <w:sz w:val="21"/>
                <w:szCs w:val="21"/>
              </w:rPr>
              <w:t>5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3D28FE">
              <w:rPr>
                <w:color w:val="2D2D2D"/>
                <w:sz w:val="21"/>
                <w:szCs w:val="21"/>
              </w:rPr>
              <w:t>6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3D28FE">
              <w:rPr>
                <w:color w:val="2D2D2D"/>
                <w:sz w:val="21"/>
                <w:szCs w:val="21"/>
              </w:rPr>
              <w:t>7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3D28FE">
              <w:rPr>
                <w:color w:val="2D2D2D"/>
                <w:sz w:val="21"/>
                <w:szCs w:val="21"/>
              </w:rPr>
              <w:t>8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3D28FE">
              <w:rPr>
                <w:color w:val="2D2D2D"/>
                <w:sz w:val="21"/>
                <w:szCs w:val="21"/>
              </w:rPr>
              <w:t>9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3D28FE">
              <w:rPr>
                <w:color w:val="2D2D2D"/>
                <w:sz w:val="21"/>
                <w:szCs w:val="21"/>
              </w:rPr>
              <w:t>10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3D28FE">
              <w:rPr>
                <w:color w:val="2D2D2D"/>
                <w:sz w:val="21"/>
                <w:szCs w:val="21"/>
              </w:rPr>
              <w:t>11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3D28FE">
              <w:rPr>
                <w:color w:val="2D2D2D"/>
                <w:sz w:val="21"/>
                <w:szCs w:val="21"/>
              </w:rPr>
              <w:t>12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3D28FE">
              <w:rPr>
                <w:color w:val="2D2D2D"/>
                <w:sz w:val="21"/>
                <w:szCs w:val="21"/>
              </w:rPr>
              <w:t>13</w:t>
            </w:r>
          </w:p>
        </w:tc>
      </w:tr>
      <w:tr w:rsidR="003D28FE" w:rsidRPr="003D28FE" w:rsidTr="003D28FE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3D28FE">
              <w:rPr>
                <w:color w:val="2D2D2D"/>
                <w:sz w:val="21"/>
                <w:szCs w:val="21"/>
              </w:rPr>
              <w:t>Муниципальные унитарные предприятия - всего, из них: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/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/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/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/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/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/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/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/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/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/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/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/>
        </w:tc>
      </w:tr>
      <w:tr w:rsidR="003D28FE" w:rsidRPr="003D28FE" w:rsidTr="003D28FE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3D28FE">
              <w:rPr>
                <w:color w:val="2D2D2D"/>
                <w:sz w:val="21"/>
                <w:szCs w:val="21"/>
              </w:rPr>
              <w:t>убыточные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/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/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/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/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/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/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/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/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/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/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/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/>
        </w:tc>
      </w:tr>
      <w:tr w:rsidR="003D28FE" w:rsidRPr="003D28FE" w:rsidTr="003D28FE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3D28FE">
              <w:rPr>
                <w:color w:val="2D2D2D"/>
                <w:sz w:val="21"/>
                <w:szCs w:val="21"/>
              </w:rPr>
              <w:t>прибыльные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/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/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/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/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/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/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/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/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/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/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/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/>
        </w:tc>
      </w:tr>
      <w:tr w:rsidR="003D28FE" w:rsidRPr="003D28FE" w:rsidTr="003D28FE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3D28FE">
              <w:rPr>
                <w:color w:val="2D2D2D"/>
                <w:sz w:val="21"/>
                <w:szCs w:val="21"/>
              </w:rPr>
              <w:t>без прибыли и убытков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/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/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/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/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/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/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/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/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/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/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/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/>
        </w:tc>
      </w:tr>
      <w:tr w:rsidR="003D28FE" w:rsidRPr="003D28FE" w:rsidTr="003D28FE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3D28FE">
              <w:rPr>
                <w:color w:val="2D2D2D"/>
                <w:sz w:val="21"/>
                <w:szCs w:val="21"/>
              </w:rPr>
              <w:t>не ведут ФХД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/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/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/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/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/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/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/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/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/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/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/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/>
        </w:tc>
      </w:tr>
      <w:tr w:rsidR="003D28FE" w:rsidRPr="003D28FE" w:rsidTr="003D28FE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3D28FE">
              <w:rPr>
                <w:color w:val="2D2D2D"/>
                <w:sz w:val="21"/>
                <w:szCs w:val="21"/>
              </w:rPr>
              <w:t xml:space="preserve">вновь </w:t>
            </w:r>
            <w:proofErr w:type="gramStart"/>
            <w:r w:rsidRPr="003D28FE">
              <w:rPr>
                <w:color w:val="2D2D2D"/>
                <w:sz w:val="21"/>
                <w:szCs w:val="21"/>
              </w:rPr>
              <w:t>созданные</w:t>
            </w:r>
            <w:proofErr w:type="gramEnd"/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/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/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/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/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/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/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/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/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/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/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/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3D28FE" w:rsidRPr="003D28FE" w:rsidRDefault="003D28FE" w:rsidP="003D28FE"/>
        </w:tc>
      </w:tr>
    </w:tbl>
    <w:p w:rsidR="003D28FE" w:rsidRPr="003D28FE" w:rsidRDefault="003D28FE" w:rsidP="003D28FE">
      <w:pPr>
        <w:shd w:val="clear" w:color="auto" w:fill="FFFFFF"/>
        <w:spacing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3D28FE"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F87F10" w:rsidRPr="00F50294" w:rsidRDefault="00F87F10" w:rsidP="003D28FE">
      <w:pPr>
        <w:shd w:val="clear" w:color="auto" w:fill="FFFFFF"/>
        <w:spacing w:before="375" w:after="225"/>
        <w:jc w:val="center"/>
        <w:textAlignment w:val="baseline"/>
        <w:outlineLvl w:val="1"/>
      </w:pPr>
    </w:p>
    <w:sectPr w:rsidR="00F87F10" w:rsidRPr="00F50294" w:rsidSect="00F50294">
      <w:pgSz w:w="16838" w:h="11906" w:orient="landscape" w:code="9"/>
      <w:pgMar w:top="851" w:right="851" w:bottom="1843" w:left="709" w:header="1134" w:footer="106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5AF"/>
    <w:rsid w:val="003D28FE"/>
    <w:rsid w:val="0057508C"/>
    <w:rsid w:val="007A05AF"/>
    <w:rsid w:val="00B61E8B"/>
    <w:rsid w:val="00D56BC0"/>
    <w:rsid w:val="00F50294"/>
    <w:rsid w:val="00F87F10"/>
    <w:rsid w:val="00FC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57508C"/>
    <w:pPr>
      <w:widowControl w:val="0"/>
      <w:snapToGrid w:val="0"/>
      <w:spacing w:after="0" w:line="300" w:lineRule="auto"/>
      <w:ind w:firstLine="84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50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508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57508C"/>
    <w:pPr>
      <w:widowControl w:val="0"/>
      <w:snapToGrid w:val="0"/>
      <w:spacing w:after="0" w:line="300" w:lineRule="auto"/>
      <w:ind w:firstLine="84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50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50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19</Pages>
  <Words>2897</Words>
  <Characters>16514</Characters>
  <Application>Microsoft Office Word</Application>
  <DocSecurity>0</DocSecurity>
  <Lines>137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Комплексный план</vt:lpstr>
      <vt:lpstr>    мероприятий по увеличению поступлений налоговых и неналоговых доходов консолидир</vt:lpstr>
      <vt:lpstr>    </vt:lpstr>
    </vt:vector>
  </TitlesOfParts>
  <Company>Krokoz™</Company>
  <LinksUpToDate>false</LinksUpToDate>
  <CharactersWithSpaces>19373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2</cp:revision>
  <dcterms:created xsi:type="dcterms:W3CDTF">2018-04-05T05:39:00Z</dcterms:created>
  <dcterms:modified xsi:type="dcterms:W3CDTF">2018-04-05T06:33:00Z</dcterms:modified>
</cp:coreProperties>
</file>