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571"/>
      </w:tblGrid>
      <w:tr w:rsidR="00FD4CF0" w:rsidRPr="00FD4CF0" w:rsidTr="00322DA7">
        <w:tc>
          <w:tcPr>
            <w:tcW w:w="9571" w:type="dxa"/>
            <w:hideMark/>
          </w:tcPr>
          <w:p w:rsidR="00FD4CF0" w:rsidRPr="00FD4CF0" w:rsidRDefault="00FD4CF0" w:rsidP="00FD4CF0">
            <w:pPr>
              <w:spacing w:line="276" w:lineRule="auto"/>
              <w:jc w:val="center"/>
              <w:rPr>
                <w:rFonts w:ascii="Times Cyr Bash Normal" w:hAnsi="Times Cyr Bash Normal"/>
                <w:sz w:val="28"/>
                <w:szCs w:val="28"/>
                <w:lang w:eastAsia="en-US"/>
              </w:rPr>
            </w:pPr>
            <w:r w:rsidRPr="00FD4CF0">
              <w:rPr>
                <w:noProof/>
              </w:rPr>
              <w:drawing>
                <wp:inline distT="0" distB="0" distL="0" distR="0" wp14:anchorId="61BC77ED" wp14:editId="1651B7A9">
                  <wp:extent cx="5937250" cy="14097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1409700"/>
                          </a:xfrm>
                          <a:prstGeom prst="rect">
                            <a:avLst/>
                          </a:prstGeom>
                          <a:noFill/>
                          <a:ln>
                            <a:noFill/>
                          </a:ln>
                        </pic:spPr>
                      </pic:pic>
                    </a:graphicData>
                  </a:graphic>
                </wp:inline>
              </w:drawing>
            </w:r>
          </w:p>
        </w:tc>
      </w:tr>
    </w:tbl>
    <w:p w:rsidR="00FD4CF0" w:rsidRPr="00FD4CF0" w:rsidRDefault="00FD4CF0" w:rsidP="00FD4CF0">
      <w:pPr>
        <w:jc w:val="center"/>
        <w:rPr>
          <w:rFonts w:ascii="Times Cyr Bash Normal" w:hAnsi="Times Cyr Bash Normal"/>
          <w:sz w:val="8"/>
          <w:szCs w:val="8"/>
        </w:rPr>
      </w:pPr>
    </w:p>
    <w:p w:rsidR="00FD4CF0" w:rsidRPr="00FD4CF0" w:rsidRDefault="00FD4CF0" w:rsidP="00FD4CF0">
      <w:pPr>
        <w:jc w:val="center"/>
        <w:rPr>
          <w:rFonts w:ascii="Times Cyr Bash Normal" w:hAnsi="Times Cyr Bash Normal"/>
          <w:sz w:val="8"/>
          <w:szCs w:val="8"/>
        </w:rPr>
      </w:pPr>
    </w:p>
    <w:tbl>
      <w:tblPr>
        <w:tblW w:w="10320" w:type="dxa"/>
        <w:tblLayout w:type="fixed"/>
        <w:tblCellMar>
          <w:left w:w="107" w:type="dxa"/>
          <w:right w:w="107" w:type="dxa"/>
        </w:tblCellMar>
        <w:tblLook w:val="04A0" w:firstRow="1" w:lastRow="0" w:firstColumn="1" w:lastColumn="0" w:noHBand="0" w:noVBand="1"/>
      </w:tblPr>
      <w:tblGrid>
        <w:gridCol w:w="4363"/>
        <w:gridCol w:w="1397"/>
        <w:gridCol w:w="4560"/>
      </w:tblGrid>
      <w:tr w:rsidR="00FD4CF0" w:rsidRPr="00FD4CF0" w:rsidTr="00322DA7">
        <w:tc>
          <w:tcPr>
            <w:tcW w:w="4360" w:type="dxa"/>
            <w:hideMark/>
          </w:tcPr>
          <w:p w:rsidR="00FD4CF0" w:rsidRPr="00FD4CF0" w:rsidRDefault="00FD4CF0" w:rsidP="00FD4CF0">
            <w:pPr>
              <w:spacing w:line="276" w:lineRule="auto"/>
              <w:jc w:val="center"/>
              <w:rPr>
                <w:sz w:val="28"/>
                <w:szCs w:val="28"/>
                <w:u w:val="single"/>
                <w:lang w:eastAsia="en-US"/>
              </w:rPr>
            </w:pPr>
            <w:r>
              <w:rPr>
                <w:sz w:val="28"/>
                <w:szCs w:val="28"/>
                <w:u w:val="single"/>
                <w:lang w:eastAsia="en-US"/>
              </w:rPr>
              <w:t>« 01» июнь</w:t>
            </w:r>
            <w:r w:rsidRPr="00FD4CF0">
              <w:rPr>
                <w:sz w:val="28"/>
                <w:szCs w:val="28"/>
                <w:u w:val="single"/>
                <w:lang w:eastAsia="en-US"/>
              </w:rPr>
              <w:t xml:space="preserve"> 2018 й.</w:t>
            </w:r>
          </w:p>
        </w:tc>
        <w:tc>
          <w:tcPr>
            <w:tcW w:w="1396" w:type="dxa"/>
            <w:hideMark/>
          </w:tcPr>
          <w:p w:rsidR="00FD4CF0" w:rsidRPr="00FD4CF0" w:rsidRDefault="00FD4CF0" w:rsidP="00FD4CF0">
            <w:pPr>
              <w:spacing w:line="276" w:lineRule="auto"/>
              <w:jc w:val="center"/>
              <w:rPr>
                <w:sz w:val="28"/>
                <w:szCs w:val="28"/>
                <w:lang w:eastAsia="en-US"/>
              </w:rPr>
            </w:pPr>
            <w:r>
              <w:rPr>
                <w:sz w:val="28"/>
                <w:szCs w:val="28"/>
                <w:lang w:eastAsia="en-US"/>
              </w:rPr>
              <w:t>№20</w:t>
            </w:r>
          </w:p>
        </w:tc>
        <w:tc>
          <w:tcPr>
            <w:tcW w:w="4557" w:type="dxa"/>
            <w:hideMark/>
          </w:tcPr>
          <w:p w:rsidR="00FD4CF0" w:rsidRPr="00FD4CF0" w:rsidRDefault="00FD4CF0" w:rsidP="00FD4CF0">
            <w:pPr>
              <w:spacing w:line="276" w:lineRule="auto"/>
              <w:jc w:val="center"/>
              <w:rPr>
                <w:sz w:val="28"/>
                <w:szCs w:val="28"/>
                <w:u w:val="single"/>
                <w:lang w:eastAsia="en-US"/>
              </w:rPr>
            </w:pPr>
            <w:r>
              <w:rPr>
                <w:sz w:val="28"/>
                <w:szCs w:val="28"/>
                <w:u w:val="single"/>
                <w:lang w:eastAsia="en-US"/>
              </w:rPr>
              <w:t>«01» июня</w:t>
            </w:r>
            <w:r w:rsidRPr="00FD4CF0">
              <w:rPr>
                <w:sz w:val="28"/>
                <w:szCs w:val="28"/>
                <w:u w:val="single"/>
                <w:lang w:eastAsia="en-US"/>
              </w:rPr>
              <w:t xml:space="preserve"> 2018 г.</w:t>
            </w:r>
          </w:p>
        </w:tc>
      </w:tr>
    </w:tbl>
    <w:p w:rsidR="00FD4CF0" w:rsidRDefault="00FD4CF0" w:rsidP="00FD4CF0">
      <w:pPr>
        <w:shd w:val="clear" w:color="auto" w:fill="FFFFFF"/>
        <w:spacing w:line="343" w:lineRule="atLeast"/>
        <w:rPr>
          <w:b/>
          <w:bCs/>
          <w:sz w:val="28"/>
          <w:szCs w:val="28"/>
        </w:rPr>
      </w:pPr>
    </w:p>
    <w:p w:rsidR="00FD4CF0" w:rsidRDefault="00FD4CF0" w:rsidP="00FD4CF0">
      <w:pPr>
        <w:shd w:val="clear" w:color="auto" w:fill="FFFFFF"/>
        <w:spacing w:line="343" w:lineRule="atLeast"/>
        <w:jc w:val="center"/>
        <w:rPr>
          <w:b/>
          <w:sz w:val="28"/>
          <w:szCs w:val="28"/>
        </w:rPr>
      </w:pPr>
      <w:r>
        <w:rPr>
          <w:b/>
          <w:bCs/>
          <w:sz w:val="28"/>
          <w:szCs w:val="28"/>
        </w:rPr>
        <w:t>Об утверждении административного регламента</w:t>
      </w:r>
    </w:p>
    <w:p w:rsidR="00FD4CF0" w:rsidRDefault="00FD4CF0" w:rsidP="00FD4CF0">
      <w:pPr>
        <w:shd w:val="clear" w:color="auto" w:fill="FFFFFF"/>
        <w:jc w:val="center"/>
        <w:rPr>
          <w:b/>
          <w:bCs/>
          <w:sz w:val="28"/>
          <w:szCs w:val="28"/>
        </w:rPr>
      </w:pPr>
      <w:r>
        <w:rPr>
          <w:b/>
          <w:bCs/>
          <w:sz w:val="28"/>
          <w:szCs w:val="28"/>
        </w:rPr>
        <w:t>по  исполнению муниципальной функции</w:t>
      </w:r>
    </w:p>
    <w:p w:rsidR="00FD4CF0" w:rsidRDefault="00FD4CF0" w:rsidP="00FD4CF0">
      <w:pPr>
        <w:shd w:val="clear" w:color="auto" w:fill="FFFFFF"/>
        <w:jc w:val="center"/>
        <w:rPr>
          <w:b/>
          <w:sz w:val="28"/>
          <w:szCs w:val="28"/>
        </w:rPr>
      </w:pPr>
      <w:r>
        <w:rPr>
          <w:b/>
          <w:bCs/>
          <w:sz w:val="28"/>
          <w:szCs w:val="28"/>
        </w:rPr>
        <w:t xml:space="preserve"> «Благоустройство территории»</w:t>
      </w:r>
    </w:p>
    <w:p w:rsidR="00FD4CF0" w:rsidRDefault="00FD4CF0" w:rsidP="00FD4CF0">
      <w:pPr>
        <w:shd w:val="clear" w:color="auto" w:fill="FFFFFF"/>
        <w:jc w:val="center"/>
        <w:rPr>
          <w:b/>
          <w:sz w:val="28"/>
          <w:szCs w:val="28"/>
        </w:rPr>
      </w:pPr>
      <w:r>
        <w:rPr>
          <w:b/>
          <w:sz w:val="28"/>
          <w:szCs w:val="28"/>
        </w:rPr>
        <w:t> </w:t>
      </w:r>
    </w:p>
    <w:p w:rsidR="00FD4CF0" w:rsidRDefault="00FD4CF0" w:rsidP="00FD4CF0">
      <w:pPr>
        <w:ind w:firstLine="708"/>
        <w:rPr>
          <w:sz w:val="28"/>
          <w:szCs w:val="28"/>
        </w:rPr>
      </w:pPr>
      <w:proofErr w:type="gramStart"/>
      <w:r>
        <w:rPr>
          <w:sz w:val="28"/>
          <w:szCs w:val="28"/>
        </w:rPr>
        <w:t>В   соответствии   с   Федеральными   Законами   от   06  октября  2003  г.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и Устав</w:t>
      </w:r>
      <w:r>
        <w:rPr>
          <w:sz w:val="28"/>
          <w:szCs w:val="28"/>
        </w:rPr>
        <w:t xml:space="preserve">ом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 во исполнение Федерального закона от 27 июля 2010 года № 210 – ФЗ «Об организации предоставления государственных</w:t>
      </w:r>
      <w:proofErr w:type="gramEnd"/>
      <w:r>
        <w:rPr>
          <w:sz w:val="28"/>
          <w:szCs w:val="28"/>
        </w:rPr>
        <w:t xml:space="preserve"> и муниципальных услуг», Администра</w:t>
      </w:r>
      <w:r>
        <w:rPr>
          <w:sz w:val="28"/>
          <w:szCs w:val="28"/>
        </w:rPr>
        <w:t xml:space="preserve">ция сельского поселения </w:t>
      </w:r>
      <w:proofErr w:type="spellStart"/>
      <w:r>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w:t>
      </w:r>
    </w:p>
    <w:p w:rsidR="00FD4CF0" w:rsidRDefault="00FD4CF0" w:rsidP="00FD4CF0">
      <w:pPr>
        <w:rPr>
          <w:sz w:val="28"/>
          <w:szCs w:val="28"/>
        </w:rPr>
      </w:pPr>
    </w:p>
    <w:p w:rsidR="00FD4CF0" w:rsidRDefault="00FD4CF0" w:rsidP="00FD4CF0">
      <w:pPr>
        <w:shd w:val="clear" w:color="auto" w:fill="FFFFFF"/>
        <w:spacing w:line="309" w:lineRule="atLeast"/>
        <w:rPr>
          <w:sz w:val="28"/>
          <w:szCs w:val="28"/>
        </w:rPr>
      </w:pPr>
      <w:r>
        <w:rPr>
          <w:sz w:val="28"/>
          <w:szCs w:val="28"/>
        </w:rPr>
        <w:t>ПОСТАНОВЛЯЕТ:</w:t>
      </w:r>
    </w:p>
    <w:p w:rsidR="00FD4CF0" w:rsidRDefault="00FD4CF0" w:rsidP="00FD4CF0">
      <w:pPr>
        <w:shd w:val="clear" w:color="auto" w:fill="FFFFFF"/>
        <w:spacing w:line="360" w:lineRule="atLeast"/>
        <w:jc w:val="both"/>
        <w:rPr>
          <w:sz w:val="28"/>
          <w:szCs w:val="28"/>
        </w:rPr>
      </w:pPr>
      <w:r>
        <w:rPr>
          <w:sz w:val="28"/>
          <w:szCs w:val="28"/>
        </w:rPr>
        <w:t>1. Утвердить административный регламент</w:t>
      </w:r>
      <w:r>
        <w:rPr>
          <w:rStyle w:val="apple-converted-space"/>
          <w:sz w:val="28"/>
          <w:szCs w:val="28"/>
        </w:rPr>
        <w:t> </w:t>
      </w:r>
      <w:r>
        <w:rPr>
          <w:rStyle w:val="a3"/>
          <w:b w:val="0"/>
          <w:bCs w:val="0"/>
          <w:sz w:val="28"/>
          <w:szCs w:val="28"/>
        </w:rPr>
        <w:t>по  исполнению  муниципальной функции «Благоустройство территории»  (прилагается)</w:t>
      </w:r>
    </w:p>
    <w:p w:rsidR="00FD4CF0" w:rsidRDefault="00FD4CF0" w:rsidP="00FD4CF0">
      <w:pPr>
        <w:jc w:val="both"/>
        <w:rPr>
          <w:color w:val="0000FF"/>
          <w:sz w:val="28"/>
          <w:szCs w:val="28"/>
        </w:rPr>
      </w:pPr>
      <w:r>
        <w:rPr>
          <w:sz w:val="28"/>
          <w:szCs w:val="28"/>
        </w:rPr>
        <w:t>2. Обнародовать настоящее постановление на информационном стенде в администра</w:t>
      </w:r>
      <w:r w:rsidR="00CE4AC9">
        <w:rPr>
          <w:sz w:val="28"/>
          <w:szCs w:val="28"/>
        </w:rPr>
        <w:t xml:space="preserve">ции сельского поселения </w:t>
      </w:r>
      <w:proofErr w:type="spellStart"/>
      <w:r w:rsidR="00CE4AC9">
        <w:rPr>
          <w:sz w:val="28"/>
          <w:szCs w:val="28"/>
        </w:rPr>
        <w:t>Имендяшевский</w:t>
      </w:r>
      <w:proofErr w:type="spellEnd"/>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w:t>
      </w:r>
      <w:r w:rsidR="00CE4AC9">
        <w:rPr>
          <w:sz w:val="28"/>
          <w:szCs w:val="28"/>
        </w:rPr>
        <w:t xml:space="preserve">кортостан по адресу:  </w:t>
      </w:r>
      <w:proofErr w:type="spellStart"/>
      <w:r w:rsidR="00CE4AC9">
        <w:rPr>
          <w:sz w:val="28"/>
          <w:szCs w:val="28"/>
        </w:rPr>
        <w:t>с</w:t>
      </w:r>
      <w:proofErr w:type="gramStart"/>
      <w:r w:rsidR="00CE4AC9">
        <w:rPr>
          <w:sz w:val="28"/>
          <w:szCs w:val="28"/>
        </w:rPr>
        <w:t>.К</w:t>
      </w:r>
      <w:proofErr w:type="gramEnd"/>
      <w:r w:rsidR="00CE4AC9">
        <w:rPr>
          <w:sz w:val="28"/>
          <w:szCs w:val="28"/>
        </w:rPr>
        <w:t>арагаево</w:t>
      </w:r>
      <w:proofErr w:type="spellEnd"/>
      <w:r w:rsidR="00CE4AC9">
        <w:rPr>
          <w:sz w:val="28"/>
          <w:szCs w:val="28"/>
        </w:rPr>
        <w:t xml:space="preserve">, </w:t>
      </w:r>
      <w:proofErr w:type="spellStart"/>
      <w:r w:rsidR="00CE4AC9">
        <w:rPr>
          <w:sz w:val="28"/>
          <w:szCs w:val="28"/>
        </w:rPr>
        <w:t>ул.Центральная</w:t>
      </w:r>
      <w:proofErr w:type="spellEnd"/>
      <w:r w:rsidR="00CE4AC9">
        <w:rPr>
          <w:sz w:val="28"/>
          <w:szCs w:val="28"/>
        </w:rPr>
        <w:t>, д.21</w:t>
      </w:r>
      <w:r>
        <w:rPr>
          <w:sz w:val="28"/>
          <w:szCs w:val="28"/>
        </w:rPr>
        <w:t xml:space="preserve"> и на официальном сайте сельского поселения </w:t>
      </w:r>
      <w:proofErr w:type="spellStart"/>
      <w:r w:rsidR="00CE4AC9">
        <w:rPr>
          <w:sz w:val="28"/>
          <w:szCs w:val="28"/>
        </w:rPr>
        <w:t>Имендяшевский</w:t>
      </w:r>
      <w:proofErr w:type="spellEnd"/>
      <w:r w:rsidR="00CE4AC9">
        <w:rPr>
          <w:sz w:val="28"/>
          <w:szCs w:val="28"/>
        </w:rPr>
        <w:t xml:space="preserve"> </w:t>
      </w:r>
      <w:r>
        <w:rPr>
          <w:sz w:val="28"/>
          <w:szCs w:val="28"/>
        </w:rPr>
        <w:t xml:space="preserve"> сельсовет муниципального района </w:t>
      </w:r>
      <w:proofErr w:type="spellStart"/>
      <w:r>
        <w:rPr>
          <w:sz w:val="28"/>
          <w:szCs w:val="28"/>
        </w:rPr>
        <w:t>Гафурийский</w:t>
      </w:r>
      <w:proofErr w:type="spellEnd"/>
      <w:r>
        <w:rPr>
          <w:sz w:val="28"/>
          <w:szCs w:val="28"/>
        </w:rPr>
        <w:t xml:space="preserve"> район Республики Башкортостан.</w:t>
      </w:r>
    </w:p>
    <w:p w:rsidR="00FD4CF0" w:rsidRDefault="00FD4CF0" w:rsidP="00FD4CF0">
      <w:pPr>
        <w:pStyle w:val="consnormal"/>
        <w:shd w:val="clear" w:color="auto" w:fill="FFFFFF"/>
        <w:spacing w:before="0" w:beforeAutospacing="0" w:after="0" w:afterAutospacing="0" w:line="285" w:lineRule="atLeast"/>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FD4CF0" w:rsidRDefault="00FD4CF0" w:rsidP="00FD4CF0">
      <w:pPr>
        <w:pStyle w:val="consnormal"/>
        <w:shd w:val="clear" w:color="auto" w:fill="FFFFFF"/>
        <w:spacing w:before="0" w:beforeAutospacing="0" w:after="0" w:afterAutospacing="0" w:line="285" w:lineRule="atLeast"/>
        <w:jc w:val="both"/>
        <w:rPr>
          <w:sz w:val="28"/>
          <w:szCs w:val="28"/>
        </w:rPr>
      </w:pPr>
      <w:r>
        <w:rPr>
          <w:sz w:val="28"/>
          <w:szCs w:val="28"/>
        </w:rPr>
        <w:t> </w:t>
      </w:r>
    </w:p>
    <w:p w:rsidR="00FD4CF0" w:rsidRDefault="00FD4CF0" w:rsidP="00FD4CF0">
      <w:pPr>
        <w:pStyle w:val="consnormal"/>
        <w:shd w:val="clear" w:color="auto" w:fill="FFFFFF"/>
        <w:spacing w:before="0" w:beforeAutospacing="0" w:after="0" w:afterAutospacing="0" w:line="285" w:lineRule="atLeast"/>
        <w:jc w:val="both"/>
        <w:rPr>
          <w:sz w:val="28"/>
          <w:szCs w:val="28"/>
        </w:rPr>
      </w:pPr>
    </w:p>
    <w:p w:rsidR="00FD4CF0" w:rsidRDefault="00FD4CF0" w:rsidP="00FD4CF0">
      <w:pPr>
        <w:pStyle w:val="consnormal"/>
        <w:shd w:val="clear" w:color="auto" w:fill="FFFFFF"/>
        <w:spacing w:before="0" w:beforeAutospacing="0" w:after="0" w:afterAutospacing="0" w:line="285" w:lineRule="atLeast"/>
        <w:jc w:val="both"/>
        <w:rPr>
          <w:sz w:val="28"/>
          <w:szCs w:val="28"/>
        </w:rPr>
      </w:pPr>
    </w:p>
    <w:p w:rsidR="00FD4CF0" w:rsidRDefault="00FD4CF0" w:rsidP="00FD4CF0">
      <w:pPr>
        <w:pStyle w:val="consnormal"/>
        <w:shd w:val="clear" w:color="auto" w:fill="FFFFFF"/>
        <w:spacing w:before="0" w:beforeAutospacing="0" w:after="0" w:afterAutospacing="0" w:line="285" w:lineRule="atLeast"/>
        <w:jc w:val="both"/>
        <w:rPr>
          <w:sz w:val="28"/>
          <w:szCs w:val="28"/>
        </w:rPr>
      </w:pPr>
    </w:p>
    <w:p w:rsidR="00FD4CF0" w:rsidRDefault="00FD4CF0" w:rsidP="00FD4CF0">
      <w:pPr>
        <w:pStyle w:val="consplusnormal"/>
        <w:shd w:val="clear" w:color="auto" w:fill="FFFFFF"/>
        <w:spacing w:before="0" w:beforeAutospacing="0" w:after="0" w:afterAutospacing="0"/>
        <w:rPr>
          <w:color w:val="000000"/>
          <w:sz w:val="28"/>
          <w:szCs w:val="28"/>
        </w:rPr>
      </w:pPr>
      <w:r>
        <w:rPr>
          <w:color w:val="000000"/>
          <w:sz w:val="28"/>
          <w:szCs w:val="28"/>
        </w:rPr>
        <w:t>Глава  сельского  поселения</w:t>
      </w:r>
      <w:r w:rsidR="00CE4AC9">
        <w:rPr>
          <w:color w:val="000000"/>
          <w:sz w:val="28"/>
          <w:szCs w:val="28"/>
        </w:rPr>
        <w:t xml:space="preserve">                                                     А.А. </w:t>
      </w:r>
      <w:proofErr w:type="spellStart"/>
      <w:r w:rsidR="00CE4AC9">
        <w:rPr>
          <w:color w:val="000000"/>
          <w:sz w:val="28"/>
          <w:szCs w:val="28"/>
        </w:rPr>
        <w:t>Нугайгулов</w:t>
      </w:r>
      <w:proofErr w:type="spellEnd"/>
    </w:p>
    <w:p w:rsidR="00FD4CF0" w:rsidRDefault="00FD4CF0" w:rsidP="00FD4CF0">
      <w:pPr>
        <w:pStyle w:val="consplusnormal"/>
        <w:shd w:val="clear" w:color="auto" w:fill="FFFFFF"/>
        <w:spacing w:before="0" w:beforeAutospacing="0" w:after="0" w:afterAutospacing="0"/>
        <w:rPr>
          <w:color w:val="000000"/>
          <w:sz w:val="28"/>
          <w:szCs w:val="28"/>
        </w:rPr>
      </w:pPr>
    </w:p>
    <w:p w:rsidR="00FD4CF0" w:rsidRDefault="00FD4CF0" w:rsidP="00FD4CF0">
      <w:pPr>
        <w:pStyle w:val="consplusnormal"/>
        <w:shd w:val="clear" w:color="auto" w:fill="FFFFFF"/>
        <w:spacing w:before="0" w:beforeAutospacing="0" w:after="0" w:afterAutospacing="0"/>
        <w:rPr>
          <w:color w:val="000000"/>
          <w:sz w:val="28"/>
          <w:szCs w:val="28"/>
        </w:rPr>
      </w:pPr>
    </w:p>
    <w:p w:rsidR="00FD4CF0" w:rsidRDefault="00FD4CF0" w:rsidP="00FD4CF0">
      <w:pPr>
        <w:pStyle w:val="consplusnormal"/>
        <w:shd w:val="clear" w:color="auto" w:fill="FFFFFF"/>
        <w:spacing w:before="0" w:beforeAutospacing="0" w:after="0" w:afterAutospacing="0"/>
        <w:rPr>
          <w:color w:val="000000"/>
          <w:sz w:val="28"/>
          <w:szCs w:val="28"/>
        </w:rPr>
      </w:pPr>
    </w:p>
    <w:p w:rsidR="00CE4AC9" w:rsidRDefault="00CE4AC9" w:rsidP="00FD4CF0">
      <w:pPr>
        <w:pStyle w:val="consplusnormal"/>
        <w:shd w:val="clear" w:color="auto" w:fill="FFFFFF"/>
        <w:spacing w:before="0" w:beforeAutospacing="0" w:after="0" w:afterAutospacing="0"/>
        <w:rPr>
          <w:color w:val="000000"/>
          <w:sz w:val="28"/>
          <w:szCs w:val="28"/>
        </w:rPr>
      </w:pPr>
    </w:p>
    <w:p w:rsidR="00CE4AC9" w:rsidRDefault="00CE4AC9" w:rsidP="00FD4CF0">
      <w:pPr>
        <w:pStyle w:val="consplusnormal"/>
        <w:shd w:val="clear" w:color="auto" w:fill="FFFFFF"/>
        <w:spacing w:before="0" w:beforeAutospacing="0" w:after="0" w:afterAutospacing="0"/>
        <w:rPr>
          <w:color w:val="000000"/>
          <w:sz w:val="28"/>
          <w:szCs w:val="28"/>
        </w:rPr>
      </w:pPr>
    </w:p>
    <w:p w:rsidR="00CE4AC9" w:rsidRDefault="00CE4AC9" w:rsidP="00FD4CF0">
      <w:pPr>
        <w:pStyle w:val="consplusnormal"/>
        <w:shd w:val="clear" w:color="auto" w:fill="FFFFFF"/>
        <w:spacing w:before="0" w:beforeAutospacing="0" w:after="0" w:afterAutospacing="0"/>
        <w:rPr>
          <w:color w:val="000000"/>
          <w:sz w:val="28"/>
          <w:szCs w:val="28"/>
        </w:rPr>
      </w:pPr>
    </w:p>
    <w:p w:rsidR="00FD4CF0" w:rsidRDefault="00FD4CF0" w:rsidP="00FD4CF0">
      <w:pPr>
        <w:pStyle w:val="consplusnormal"/>
        <w:shd w:val="clear" w:color="auto" w:fill="FFFFFF"/>
        <w:spacing w:before="0" w:beforeAutospacing="0" w:after="0" w:afterAutospacing="0"/>
        <w:jc w:val="center"/>
        <w:rPr>
          <w:color w:val="000000"/>
          <w:sz w:val="28"/>
          <w:szCs w:val="28"/>
        </w:rPr>
      </w:pPr>
      <w:r>
        <w:rPr>
          <w:color w:val="000000"/>
          <w:sz w:val="28"/>
          <w:szCs w:val="28"/>
        </w:rPr>
        <w:t>ПРИЛОЖЕНИЕ</w:t>
      </w:r>
    </w:p>
    <w:p w:rsidR="00CE4AC9" w:rsidRDefault="00CE4AC9" w:rsidP="00FD4CF0">
      <w:pPr>
        <w:pStyle w:val="consplusnormal"/>
        <w:shd w:val="clear" w:color="auto" w:fill="FFFFFF"/>
        <w:spacing w:before="0" w:beforeAutospacing="0" w:after="0" w:afterAutospacing="0"/>
        <w:jc w:val="center"/>
        <w:rPr>
          <w:color w:val="000000"/>
          <w:sz w:val="28"/>
          <w:szCs w:val="28"/>
        </w:rPr>
      </w:pPr>
    </w:p>
    <w:p w:rsidR="00FD4CF0" w:rsidRDefault="00FD4CF0" w:rsidP="00FD4CF0">
      <w:pPr>
        <w:pStyle w:val="consplusnormal"/>
        <w:shd w:val="clear" w:color="auto" w:fill="FFFFFF"/>
        <w:spacing w:before="0" w:beforeAutospacing="0" w:after="0" w:afterAutospacing="0"/>
        <w:jc w:val="center"/>
        <w:rPr>
          <w:color w:val="000000"/>
          <w:sz w:val="28"/>
          <w:szCs w:val="28"/>
        </w:rPr>
      </w:pPr>
      <w:r>
        <w:rPr>
          <w:color w:val="000000"/>
          <w:sz w:val="28"/>
          <w:szCs w:val="28"/>
        </w:rPr>
        <w:t xml:space="preserve">                                                                    к постановлению администрации</w:t>
      </w:r>
    </w:p>
    <w:p w:rsidR="00FD4CF0" w:rsidRDefault="00FD4CF0" w:rsidP="00FD4CF0">
      <w:pPr>
        <w:pStyle w:val="consplusnormal"/>
        <w:shd w:val="clear" w:color="auto" w:fill="FFFFFF"/>
        <w:spacing w:before="0" w:beforeAutospacing="0" w:after="0" w:afterAutospacing="0"/>
        <w:ind w:left="5400"/>
        <w:rPr>
          <w:sz w:val="28"/>
          <w:szCs w:val="28"/>
        </w:rPr>
      </w:pPr>
      <w:r>
        <w:rPr>
          <w:color w:val="000000"/>
          <w:sz w:val="28"/>
          <w:szCs w:val="28"/>
        </w:rPr>
        <w:t xml:space="preserve">сельского поселения </w:t>
      </w:r>
      <w:proofErr w:type="spellStart"/>
      <w:r w:rsidR="00CE4AC9">
        <w:rPr>
          <w:sz w:val="28"/>
          <w:szCs w:val="28"/>
        </w:rPr>
        <w:t>Имендяшевский</w:t>
      </w:r>
      <w:proofErr w:type="spellEnd"/>
      <w:r w:rsidR="00CE4AC9">
        <w:rPr>
          <w:sz w:val="28"/>
          <w:szCs w:val="28"/>
        </w:rPr>
        <w:t xml:space="preserve"> </w:t>
      </w:r>
      <w:r>
        <w:rPr>
          <w:sz w:val="28"/>
          <w:szCs w:val="28"/>
        </w:rPr>
        <w:t xml:space="preserve"> сельсовет муниципального района</w:t>
      </w:r>
    </w:p>
    <w:p w:rsidR="00FD4CF0" w:rsidRDefault="00FD4CF0" w:rsidP="00FD4CF0">
      <w:pPr>
        <w:pStyle w:val="consplusnormal"/>
        <w:shd w:val="clear" w:color="auto" w:fill="FFFFFF"/>
        <w:spacing w:before="0" w:beforeAutospacing="0" w:after="0" w:afterAutospacing="0"/>
        <w:ind w:left="5400"/>
        <w:rPr>
          <w:sz w:val="28"/>
          <w:szCs w:val="28"/>
        </w:rPr>
      </w:pPr>
      <w:proofErr w:type="spellStart"/>
      <w:r>
        <w:rPr>
          <w:sz w:val="28"/>
          <w:szCs w:val="28"/>
        </w:rPr>
        <w:t>Гафурийский</w:t>
      </w:r>
      <w:proofErr w:type="spellEnd"/>
      <w:r>
        <w:rPr>
          <w:sz w:val="28"/>
          <w:szCs w:val="28"/>
        </w:rPr>
        <w:t xml:space="preserve">  район </w:t>
      </w:r>
    </w:p>
    <w:p w:rsidR="00FD4CF0" w:rsidRDefault="00FD4CF0" w:rsidP="00FD4CF0">
      <w:pPr>
        <w:pStyle w:val="consplusnormal"/>
        <w:shd w:val="clear" w:color="auto" w:fill="FFFFFF"/>
        <w:spacing w:before="0" w:beforeAutospacing="0" w:after="0" w:afterAutospacing="0"/>
        <w:ind w:left="5400"/>
        <w:rPr>
          <w:b/>
          <w:sz w:val="28"/>
          <w:szCs w:val="28"/>
        </w:rPr>
      </w:pPr>
      <w:r>
        <w:rPr>
          <w:sz w:val="28"/>
          <w:szCs w:val="28"/>
        </w:rPr>
        <w:t>Республики Башкортостан</w:t>
      </w:r>
    </w:p>
    <w:p w:rsidR="00FD4CF0" w:rsidRDefault="00FD4CF0" w:rsidP="00FD4CF0">
      <w:pPr>
        <w:pStyle w:val="consplusnormal"/>
        <w:shd w:val="clear" w:color="auto" w:fill="FFFFFF"/>
        <w:spacing w:before="0" w:beforeAutospacing="0" w:after="0" w:afterAutospacing="0"/>
        <w:ind w:left="5103" w:firstLine="142"/>
        <w:rPr>
          <w:color w:val="000000"/>
          <w:sz w:val="28"/>
          <w:szCs w:val="28"/>
        </w:rPr>
      </w:pPr>
      <w:r>
        <w:rPr>
          <w:color w:val="000000"/>
          <w:sz w:val="28"/>
          <w:szCs w:val="28"/>
        </w:rPr>
        <w:t xml:space="preserve">  от  «0</w:t>
      </w:r>
      <w:r w:rsidR="00CE4AC9">
        <w:rPr>
          <w:color w:val="000000"/>
          <w:sz w:val="28"/>
          <w:szCs w:val="28"/>
        </w:rPr>
        <w:t>1» июня 2018года № 20</w:t>
      </w:r>
    </w:p>
    <w:p w:rsidR="00FD4CF0" w:rsidRDefault="00FD4CF0" w:rsidP="00FD4CF0">
      <w:pPr>
        <w:shd w:val="clear" w:color="auto" w:fill="FFFFFF"/>
        <w:jc w:val="center"/>
        <w:rPr>
          <w:color w:val="000000"/>
          <w:sz w:val="28"/>
          <w:szCs w:val="28"/>
        </w:rPr>
      </w:pPr>
      <w:r>
        <w:rPr>
          <w:b/>
          <w:bCs/>
          <w:color w:val="000000"/>
          <w:sz w:val="28"/>
          <w:szCs w:val="28"/>
        </w:rPr>
        <w:t> </w:t>
      </w:r>
    </w:p>
    <w:p w:rsidR="00FD4CF0" w:rsidRDefault="00FD4CF0" w:rsidP="00FD4CF0">
      <w:pPr>
        <w:shd w:val="clear" w:color="auto" w:fill="FFFFFF"/>
        <w:jc w:val="center"/>
        <w:rPr>
          <w:color w:val="000000"/>
          <w:sz w:val="28"/>
          <w:szCs w:val="28"/>
        </w:rPr>
      </w:pPr>
      <w:r>
        <w:rPr>
          <w:b/>
          <w:bCs/>
          <w:color w:val="000000"/>
          <w:sz w:val="28"/>
          <w:szCs w:val="28"/>
        </w:rPr>
        <w:t> </w:t>
      </w:r>
    </w:p>
    <w:p w:rsidR="00FD4CF0" w:rsidRDefault="00FD4CF0" w:rsidP="00FD4CF0">
      <w:pPr>
        <w:shd w:val="clear" w:color="auto" w:fill="FFFFFF"/>
        <w:jc w:val="center"/>
        <w:rPr>
          <w:color w:val="000000"/>
          <w:sz w:val="28"/>
          <w:szCs w:val="28"/>
        </w:rPr>
      </w:pPr>
      <w:r>
        <w:rPr>
          <w:b/>
          <w:bCs/>
          <w:color w:val="000000"/>
          <w:sz w:val="28"/>
          <w:szCs w:val="28"/>
        </w:rPr>
        <w:t>Административный регламент</w:t>
      </w:r>
    </w:p>
    <w:p w:rsidR="00CE4AC9" w:rsidRDefault="00FD4CF0" w:rsidP="00FD4CF0">
      <w:pPr>
        <w:shd w:val="clear" w:color="auto" w:fill="FFFFFF"/>
        <w:jc w:val="center"/>
        <w:rPr>
          <w:b/>
          <w:bCs/>
          <w:color w:val="000000"/>
          <w:sz w:val="28"/>
          <w:szCs w:val="28"/>
        </w:rPr>
      </w:pPr>
      <w:r>
        <w:rPr>
          <w:b/>
          <w:bCs/>
          <w:color w:val="000000"/>
          <w:sz w:val="28"/>
          <w:szCs w:val="28"/>
        </w:rPr>
        <w:t>по исполнению муниципальной функции</w:t>
      </w:r>
    </w:p>
    <w:p w:rsidR="00FD4CF0" w:rsidRDefault="00FD4CF0" w:rsidP="00FD4CF0">
      <w:pPr>
        <w:shd w:val="clear" w:color="auto" w:fill="FFFFFF"/>
        <w:jc w:val="center"/>
        <w:rPr>
          <w:color w:val="000000"/>
          <w:sz w:val="28"/>
          <w:szCs w:val="28"/>
        </w:rPr>
      </w:pPr>
      <w:r>
        <w:rPr>
          <w:b/>
          <w:bCs/>
          <w:color w:val="000000"/>
          <w:sz w:val="28"/>
          <w:szCs w:val="28"/>
        </w:rPr>
        <w:t xml:space="preserve"> «Благоустройство  территории»</w:t>
      </w:r>
    </w:p>
    <w:p w:rsidR="00FD4CF0" w:rsidRDefault="00FD4CF0" w:rsidP="00FD4CF0">
      <w:pPr>
        <w:shd w:val="clear" w:color="auto" w:fill="FFFFFF"/>
        <w:jc w:val="center"/>
        <w:rPr>
          <w:color w:val="000000"/>
          <w:sz w:val="28"/>
          <w:szCs w:val="28"/>
        </w:rPr>
      </w:pPr>
      <w:r>
        <w:rPr>
          <w:color w:val="000000"/>
          <w:sz w:val="28"/>
          <w:szCs w:val="28"/>
        </w:rPr>
        <w:t> </w:t>
      </w:r>
    </w:p>
    <w:p w:rsidR="00FD4CF0" w:rsidRDefault="00FD4CF0" w:rsidP="00FD4CF0">
      <w:pPr>
        <w:shd w:val="clear" w:color="auto" w:fill="FFFFFF"/>
        <w:ind w:firstLine="567"/>
        <w:jc w:val="center"/>
        <w:rPr>
          <w:color w:val="000000"/>
          <w:sz w:val="28"/>
          <w:szCs w:val="28"/>
        </w:rPr>
      </w:pPr>
      <w:r>
        <w:rPr>
          <w:b/>
          <w:bCs/>
          <w:color w:val="000000"/>
          <w:sz w:val="28"/>
          <w:szCs w:val="28"/>
        </w:rPr>
        <w:t>1.Общие положения</w:t>
      </w:r>
    </w:p>
    <w:p w:rsidR="00FD4CF0" w:rsidRDefault="00FD4CF0" w:rsidP="00FD4CF0">
      <w:pPr>
        <w:shd w:val="clear" w:color="auto" w:fill="FFFFFF"/>
        <w:jc w:val="center"/>
        <w:rPr>
          <w:color w:val="000000"/>
          <w:sz w:val="28"/>
          <w:szCs w:val="28"/>
        </w:rPr>
      </w:pPr>
      <w:r>
        <w:rPr>
          <w:b/>
          <w:bCs/>
          <w:color w:val="000000"/>
          <w:sz w:val="28"/>
          <w:szCs w:val="28"/>
        </w:rPr>
        <w:t> </w:t>
      </w:r>
    </w:p>
    <w:p w:rsidR="00FD4CF0" w:rsidRDefault="00FD4CF0" w:rsidP="00FD4CF0">
      <w:pPr>
        <w:shd w:val="clear" w:color="auto" w:fill="FFFFFF"/>
        <w:jc w:val="both"/>
        <w:rPr>
          <w:color w:val="000000"/>
          <w:sz w:val="28"/>
          <w:szCs w:val="28"/>
        </w:rPr>
      </w:pPr>
      <w:r>
        <w:rPr>
          <w:b/>
          <w:bCs/>
          <w:color w:val="000000"/>
          <w:sz w:val="28"/>
          <w:szCs w:val="28"/>
        </w:rPr>
        <w:t>1.1.Наименование муниципальной функции</w:t>
      </w:r>
      <w:r>
        <w:rPr>
          <w:rStyle w:val="apple-converted-space"/>
          <w:color w:val="000000"/>
          <w:sz w:val="28"/>
          <w:szCs w:val="28"/>
        </w:rPr>
        <w:t> </w:t>
      </w:r>
      <w:r>
        <w:rPr>
          <w:color w:val="000000"/>
          <w:sz w:val="28"/>
          <w:szCs w:val="28"/>
        </w:rPr>
        <w:t xml:space="preserve">- муниципальная функция по организации благоустройства и озеленения территории сельского поселения </w:t>
      </w:r>
      <w:proofErr w:type="spellStart"/>
      <w:r w:rsidR="00CE4AC9">
        <w:rPr>
          <w:sz w:val="28"/>
          <w:szCs w:val="28"/>
        </w:rPr>
        <w:t>Имендяшевский</w:t>
      </w:r>
      <w:proofErr w:type="spellEnd"/>
      <w:r w:rsidR="00CE4AC9">
        <w:rPr>
          <w:sz w:val="28"/>
          <w:szCs w:val="28"/>
        </w:rPr>
        <w:t xml:space="preserve"> </w:t>
      </w:r>
      <w:r>
        <w:rPr>
          <w:color w:val="000000"/>
          <w:sz w:val="28"/>
          <w:szCs w:val="28"/>
        </w:rPr>
        <w:t>сельсовет.</w:t>
      </w:r>
    </w:p>
    <w:p w:rsidR="00FD4CF0" w:rsidRDefault="00FD4CF0" w:rsidP="00FD4CF0">
      <w:pPr>
        <w:shd w:val="clear" w:color="auto" w:fill="FFFFFF"/>
        <w:jc w:val="both"/>
        <w:rPr>
          <w:color w:val="000000"/>
          <w:sz w:val="28"/>
          <w:szCs w:val="28"/>
        </w:rPr>
      </w:pPr>
      <w:r>
        <w:rPr>
          <w:b/>
          <w:bCs/>
          <w:color w:val="000000"/>
          <w:sz w:val="28"/>
          <w:szCs w:val="28"/>
        </w:rPr>
        <w:t>1.2.Перечень нормативных правовых актов, регулирующих осуществление муниципальной функции:</w:t>
      </w:r>
    </w:p>
    <w:p w:rsidR="00FD4CF0" w:rsidRDefault="00FD4CF0" w:rsidP="00FD4CF0">
      <w:pPr>
        <w:shd w:val="clear" w:color="auto" w:fill="FFFFFF"/>
        <w:jc w:val="both"/>
        <w:rPr>
          <w:color w:val="000000"/>
          <w:sz w:val="28"/>
          <w:szCs w:val="28"/>
        </w:rPr>
      </w:pPr>
      <w:r>
        <w:rPr>
          <w:color w:val="000000"/>
          <w:sz w:val="28"/>
          <w:szCs w:val="28"/>
        </w:rPr>
        <w:t>         - Конституция Российской Федерации от 12.12.1993;</w:t>
      </w:r>
    </w:p>
    <w:p w:rsidR="00FD4CF0" w:rsidRDefault="00FD4CF0" w:rsidP="00FD4CF0">
      <w:pPr>
        <w:shd w:val="clear" w:color="auto" w:fill="FFFFFF"/>
        <w:ind w:firstLine="567"/>
        <w:jc w:val="both"/>
        <w:rPr>
          <w:color w:val="000000"/>
          <w:sz w:val="28"/>
          <w:szCs w:val="28"/>
        </w:rPr>
      </w:pPr>
      <w:r>
        <w:rPr>
          <w:color w:val="000000"/>
          <w:sz w:val="28"/>
          <w:szCs w:val="28"/>
        </w:rPr>
        <w:t>- Кодекс Российской Федерации об административных правонарушениях от 30.12.2001 №195-ФЗ с изменениями;</w:t>
      </w:r>
    </w:p>
    <w:p w:rsidR="00FD4CF0" w:rsidRDefault="00FD4CF0" w:rsidP="00FD4CF0">
      <w:pPr>
        <w:shd w:val="clear" w:color="auto" w:fill="FFFFFF"/>
        <w:ind w:firstLine="567"/>
        <w:jc w:val="both"/>
        <w:rPr>
          <w:color w:val="000000"/>
          <w:sz w:val="28"/>
          <w:szCs w:val="28"/>
        </w:rPr>
      </w:pPr>
      <w:r>
        <w:rPr>
          <w:color w:val="000000"/>
          <w:sz w:val="28"/>
          <w:szCs w:val="28"/>
        </w:rPr>
        <w:t>- Федеральный закон от 06.10.2003 №131-ФЗ «Об общих принципах организации местного самоуправления в Российской Федерации»;</w:t>
      </w:r>
    </w:p>
    <w:p w:rsidR="00FD4CF0" w:rsidRDefault="00FD4CF0" w:rsidP="00FD4CF0">
      <w:pPr>
        <w:shd w:val="clear" w:color="auto" w:fill="FFFFFF"/>
        <w:ind w:firstLine="567"/>
        <w:jc w:val="both"/>
        <w:rPr>
          <w:color w:val="000000"/>
          <w:sz w:val="28"/>
          <w:szCs w:val="28"/>
        </w:rPr>
      </w:pPr>
      <w:r>
        <w:rPr>
          <w:color w:val="000000"/>
          <w:sz w:val="28"/>
          <w:szCs w:val="28"/>
        </w:rPr>
        <w:t>- Федеральный закон от 02.05.2006 №59-ФЗ «О порядке рассмотрения обращений граждан Российской Федерации;</w:t>
      </w:r>
    </w:p>
    <w:p w:rsidR="00FD4CF0" w:rsidRDefault="00FD4CF0" w:rsidP="00FD4CF0">
      <w:pPr>
        <w:shd w:val="clear" w:color="auto" w:fill="FFFFFF"/>
        <w:jc w:val="both"/>
        <w:rPr>
          <w:color w:val="000000"/>
          <w:sz w:val="28"/>
          <w:szCs w:val="28"/>
        </w:rPr>
      </w:pPr>
      <w:r>
        <w:rPr>
          <w:b/>
          <w:bCs/>
          <w:color w:val="000000"/>
          <w:sz w:val="28"/>
          <w:szCs w:val="28"/>
        </w:rPr>
        <w:t>1.3.Наименование органа исполняющего муниципальную функцию.</w:t>
      </w:r>
    </w:p>
    <w:p w:rsidR="00FD4CF0" w:rsidRDefault="00FD4CF0" w:rsidP="00FD4CF0">
      <w:pPr>
        <w:shd w:val="clear" w:color="auto" w:fill="FFFFFF"/>
        <w:ind w:firstLine="567"/>
        <w:jc w:val="both"/>
        <w:rPr>
          <w:color w:val="000000"/>
          <w:sz w:val="28"/>
          <w:szCs w:val="28"/>
        </w:rPr>
      </w:pPr>
      <w:r>
        <w:rPr>
          <w:color w:val="000000"/>
          <w:sz w:val="28"/>
          <w:szCs w:val="28"/>
        </w:rPr>
        <w:t xml:space="preserve"> Муниципальная функция непосредственно исполняется главой </w:t>
      </w:r>
      <w:r>
        <w:rPr>
          <w:rStyle w:val="apple-converted-space"/>
          <w:color w:val="000000"/>
          <w:sz w:val="28"/>
          <w:szCs w:val="28"/>
        </w:rPr>
        <w:t> </w:t>
      </w:r>
      <w:r>
        <w:rPr>
          <w:color w:val="000000"/>
          <w:sz w:val="28"/>
          <w:szCs w:val="28"/>
        </w:rPr>
        <w:t xml:space="preserve">сельского поселения (далее </w:t>
      </w:r>
      <w:proofErr w:type="gramStart"/>
      <w:r>
        <w:rPr>
          <w:color w:val="000000"/>
          <w:sz w:val="28"/>
          <w:szCs w:val="28"/>
        </w:rPr>
        <w:t>-г</w:t>
      </w:r>
      <w:proofErr w:type="gramEnd"/>
      <w:r>
        <w:rPr>
          <w:color w:val="000000"/>
          <w:sz w:val="28"/>
          <w:szCs w:val="28"/>
        </w:rPr>
        <w:t>лава).</w:t>
      </w:r>
    </w:p>
    <w:p w:rsidR="00FD4CF0" w:rsidRDefault="00FD4CF0" w:rsidP="00FD4CF0">
      <w:pPr>
        <w:shd w:val="clear" w:color="auto" w:fill="FFFFFF"/>
        <w:rPr>
          <w:color w:val="000000"/>
          <w:sz w:val="28"/>
          <w:szCs w:val="28"/>
        </w:rPr>
      </w:pPr>
      <w:r>
        <w:rPr>
          <w:b/>
          <w:bCs/>
          <w:color w:val="000000"/>
          <w:sz w:val="28"/>
          <w:szCs w:val="28"/>
        </w:rPr>
        <w:t> 1.4.Описание результата исполнения муниципальной функции:</w:t>
      </w:r>
    </w:p>
    <w:p w:rsidR="00FD4CF0" w:rsidRDefault="00FD4CF0" w:rsidP="00FD4CF0">
      <w:pPr>
        <w:shd w:val="clear" w:color="auto" w:fill="FFFFFF"/>
        <w:jc w:val="both"/>
        <w:rPr>
          <w:color w:val="000000"/>
          <w:sz w:val="28"/>
          <w:szCs w:val="28"/>
        </w:rPr>
      </w:pPr>
      <w:r>
        <w:rPr>
          <w:color w:val="000000"/>
          <w:sz w:val="28"/>
          <w:szCs w:val="28"/>
        </w:rPr>
        <w:t xml:space="preserve">          Результатом исполнения муниципальной функции является благоустройство и озеленение территории</w:t>
      </w:r>
      <w:r>
        <w:rPr>
          <w:rStyle w:val="apple-converted-space"/>
          <w:color w:val="000000"/>
          <w:sz w:val="28"/>
          <w:szCs w:val="28"/>
        </w:rPr>
        <w:t> </w:t>
      </w:r>
      <w:r>
        <w:rPr>
          <w:color w:val="000000"/>
          <w:sz w:val="28"/>
          <w:szCs w:val="28"/>
        </w:rPr>
        <w:t xml:space="preserve"> сельского поселения  для создания комфортных, безопасных условий проживания граждан и поддержания необходимого уровня санитарн</w:t>
      </w:r>
      <w:proofErr w:type="gramStart"/>
      <w:r>
        <w:rPr>
          <w:color w:val="000000"/>
          <w:sz w:val="28"/>
          <w:szCs w:val="28"/>
        </w:rPr>
        <w:t>о-</w:t>
      </w:r>
      <w:proofErr w:type="gramEnd"/>
      <w:r>
        <w:rPr>
          <w:color w:val="000000"/>
          <w:sz w:val="28"/>
          <w:szCs w:val="28"/>
        </w:rPr>
        <w:t xml:space="preserve"> экологического благополучия на территории   сельского поселения </w:t>
      </w:r>
      <w:proofErr w:type="spellStart"/>
      <w:r w:rsidR="00CE4AC9">
        <w:rPr>
          <w:sz w:val="28"/>
          <w:szCs w:val="28"/>
        </w:rPr>
        <w:t>Имендяшевский</w:t>
      </w:r>
      <w:proofErr w:type="spellEnd"/>
      <w:r>
        <w:rPr>
          <w:color w:val="000000"/>
          <w:sz w:val="28"/>
          <w:szCs w:val="28"/>
        </w:rPr>
        <w:t xml:space="preserve"> сельсовет.</w:t>
      </w:r>
    </w:p>
    <w:p w:rsidR="00FD4CF0" w:rsidRDefault="00FD4CF0" w:rsidP="00FD4CF0">
      <w:pPr>
        <w:shd w:val="clear" w:color="auto" w:fill="FFFFFF"/>
        <w:jc w:val="center"/>
        <w:rPr>
          <w:b/>
          <w:bCs/>
          <w:color w:val="000000"/>
          <w:sz w:val="28"/>
          <w:szCs w:val="28"/>
        </w:rPr>
      </w:pPr>
    </w:p>
    <w:p w:rsidR="00FD4CF0" w:rsidRDefault="00FD4CF0" w:rsidP="00FD4CF0">
      <w:pPr>
        <w:shd w:val="clear" w:color="auto" w:fill="FFFFFF"/>
        <w:rPr>
          <w:color w:val="000000"/>
          <w:sz w:val="28"/>
          <w:szCs w:val="28"/>
        </w:rPr>
      </w:pPr>
      <w:r>
        <w:rPr>
          <w:b/>
          <w:bCs/>
          <w:color w:val="000000"/>
          <w:sz w:val="28"/>
          <w:szCs w:val="28"/>
        </w:rPr>
        <w:t>2.Требования к исполнению муниципальной функции</w:t>
      </w:r>
    </w:p>
    <w:p w:rsidR="00FD4CF0" w:rsidRDefault="00FD4CF0" w:rsidP="00FD4CF0">
      <w:pPr>
        <w:shd w:val="clear" w:color="auto" w:fill="FFFFFF"/>
        <w:ind w:firstLine="540"/>
        <w:jc w:val="center"/>
        <w:rPr>
          <w:color w:val="000000"/>
          <w:sz w:val="28"/>
          <w:szCs w:val="28"/>
        </w:rPr>
      </w:pPr>
      <w:r>
        <w:rPr>
          <w:b/>
          <w:bCs/>
          <w:color w:val="000000"/>
          <w:sz w:val="28"/>
          <w:szCs w:val="28"/>
          <w:u w:val="single"/>
        </w:rPr>
        <w:t>2.1.Порядок информирования о правилах осуществления   муниципальной функции</w:t>
      </w:r>
      <w:bookmarkStart w:id="0" w:name="sub_104"/>
      <w:bookmarkEnd w:id="0"/>
    </w:p>
    <w:p w:rsidR="00FD4CF0" w:rsidRDefault="00FD4CF0" w:rsidP="00FD4CF0">
      <w:pPr>
        <w:shd w:val="clear" w:color="auto" w:fill="FFFFFF"/>
        <w:ind w:firstLine="567"/>
        <w:jc w:val="both"/>
        <w:rPr>
          <w:color w:val="000000"/>
          <w:sz w:val="28"/>
          <w:szCs w:val="28"/>
        </w:rPr>
      </w:pPr>
      <w:r>
        <w:rPr>
          <w:color w:val="000000"/>
          <w:sz w:val="28"/>
          <w:szCs w:val="28"/>
        </w:rPr>
        <w:t> Информация о месте нахождения и графике работы Администрации</w:t>
      </w:r>
      <w:r>
        <w:rPr>
          <w:rStyle w:val="apple-converted-space"/>
          <w:color w:val="000000"/>
          <w:sz w:val="28"/>
          <w:szCs w:val="28"/>
        </w:rPr>
        <w:t>  </w:t>
      </w:r>
      <w:r>
        <w:rPr>
          <w:color w:val="000000"/>
          <w:sz w:val="28"/>
          <w:szCs w:val="28"/>
        </w:rPr>
        <w:t xml:space="preserve">сельского поселения </w:t>
      </w:r>
      <w:r w:rsidR="00CE4AC9">
        <w:rPr>
          <w:color w:val="000000"/>
          <w:sz w:val="28"/>
          <w:szCs w:val="28"/>
        </w:rPr>
        <w:t xml:space="preserve"> </w:t>
      </w:r>
      <w:proofErr w:type="spellStart"/>
      <w:r w:rsidR="00CE4AC9">
        <w:rPr>
          <w:sz w:val="28"/>
          <w:szCs w:val="28"/>
        </w:rPr>
        <w:t>Имендяшевский</w:t>
      </w:r>
      <w:proofErr w:type="spellEnd"/>
      <w:r>
        <w:rPr>
          <w:color w:val="000000"/>
          <w:sz w:val="28"/>
          <w:szCs w:val="28"/>
        </w:rPr>
        <w:t xml:space="preserve"> сельсовет.</w:t>
      </w:r>
    </w:p>
    <w:p w:rsidR="00FD4CF0" w:rsidRDefault="00FD4CF0" w:rsidP="00FD4CF0">
      <w:pPr>
        <w:shd w:val="clear" w:color="auto" w:fill="FFFFFF"/>
        <w:rPr>
          <w:color w:val="000000"/>
          <w:sz w:val="28"/>
          <w:szCs w:val="28"/>
        </w:rPr>
      </w:pPr>
      <w:r>
        <w:rPr>
          <w:color w:val="000000"/>
          <w:sz w:val="28"/>
          <w:szCs w:val="28"/>
        </w:rPr>
        <w:t>Место нахождения Администрации сельского  поселения:</w:t>
      </w:r>
    </w:p>
    <w:p w:rsidR="00FD4CF0" w:rsidRDefault="00CE4AC9" w:rsidP="00FD4CF0">
      <w:pPr>
        <w:shd w:val="clear" w:color="auto" w:fill="FFFFFF"/>
        <w:rPr>
          <w:color w:val="000000"/>
          <w:sz w:val="28"/>
          <w:szCs w:val="28"/>
        </w:rPr>
      </w:pPr>
      <w:r>
        <w:rPr>
          <w:color w:val="000000"/>
          <w:sz w:val="28"/>
          <w:szCs w:val="28"/>
        </w:rPr>
        <w:t>453063</w:t>
      </w:r>
      <w:r w:rsidR="00FD4CF0">
        <w:rPr>
          <w:color w:val="000000"/>
          <w:sz w:val="28"/>
          <w:szCs w:val="28"/>
        </w:rPr>
        <w:t>,Республика  Башкорто</w:t>
      </w:r>
      <w:r>
        <w:rPr>
          <w:color w:val="000000"/>
          <w:sz w:val="28"/>
          <w:szCs w:val="28"/>
        </w:rPr>
        <w:t xml:space="preserve">стан, </w:t>
      </w:r>
      <w:proofErr w:type="spellStart"/>
      <w:r>
        <w:rPr>
          <w:color w:val="000000"/>
          <w:sz w:val="28"/>
          <w:szCs w:val="28"/>
        </w:rPr>
        <w:t>Гафурийский</w:t>
      </w:r>
      <w:proofErr w:type="spellEnd"/>
      <w:r>
        <w:rPr>
          <w:color w:val="000000"/>
          <w:sz w:val="28"/>
          <w:szCs w:val="28"/>
        </w:rPr>
        <w:t xml:space="preserve"> р-н, </w:t>
      </w:r>
      <w:proofErr w:type="spellStart"/>
      <w:r>
        <w:rPr>
          <w:color w:val="000000"/>
          <w:sz w:val="28"/>
          <w:szCs w:val="28"/>
        </w:rPr>
        <w:t>с</w:t>
      </w:r>
      <w:proofErr w:type="gramStart"/>
      <w:r>
        <w:rPr>
          <w:color w:val="000000"/>
          <w:sz w:val="28"/>
          <w:szCs w:val="28"/>
        </w:rPr>
        <w:t>.К</w:t>
      </w:r>
      <w:proofErr w:type="gramEnd"/>
      <w:r>
        <w:rPr>
          <w:color w:val="000000"/>
          <w:sz w:val="28"/>
          <w:szCs w:val="28"/>
        </w:rPr>
        <w:t>арагаево,ул.Центральная</w:t>
      </w:r>
      <w:proofErr w:type="spellEnd"/>
      <w:r>
        <w:rPr>
          <w:color w:val="000000"/>
          <w:sz w:val="28"/>
          <w:szCs w:val="28"/>
        </w:rPr>
        <w:t>, 21</w:t>
      </w:r>
      <w:r w:rsidR="00FD4CF0">
        <w:rPr>
          <w:color w:val="000000"/>
          <w:sz w:val="28"/>
          <w:szCs w:val="28"/>
        </w:rPr>
        <w:t>. </w:t>
      </w:r>
    </w:p>
    <w:p w:rsidR="00FD4CF0" w:rsidRDefault="00FD4CF0" w:rsidP="00FD4CF0">
      <w:pPr>
        <w:shd w:val="clear" w:color="auto" w:fill="FFFFFF"/>
        <w:rPr>
          <w:color w:val="000000"/>
          <w:sz w:val="28"/>
          <w:szCs w:val="28"/>
        </w:rPr>
      </w:pPr>
      <w:r>
        <w:rPr>
          <w:b/>
          <w:bCs/>
          <w:color w:val="000000"/>
          <w:sz w:val="28"/>
          <w:szCs w:val="28"/>
          <w:u w:val="single"/>
        </w:rPr>
        <w:t>График работы Администрации поселения:</w:t>
      </w:r>
    </w:p>
    <w:p w:rsidR="00FD4CF0" w:rsidRDefault="001943BC" w:rsidP="00FD4CF0">
      <w:pPr>
        <w:shd w:val="clear" w:color="auto" w:fill="FFFFFF"/>
        <w:jc w:val="center"/>
        <w:rPr>
          <w:color w:val="000000"/>
          <w:sz w:val="28"/>
          <w:szCs w:val="28"/>
        </w:rPr>
      </w:pPr>
      <w:r>
        <w:rPr>
          <w:color w:val="000000"/>
          <w:sz w:val="28"/>
          <w:szCs w:val="28"/>
        </w:rPr>
        <w:t>Понедельник – Пятница  с 9.00  -17.00 перерыв 13</w:t>
      </w:r>
      <w:r w:rsidR="00FD4CF0">
        <w:rPr>
          <w:color w:val="000000"/>
          <w:sz w:val="28"/>
          <w:szCs w:val="28"/>
        </w:rPr>
        <w:t>.00-14.00</w:t>
      </w:r>
    </w:p>
    <w:p w:rsidR="00FD4CF0" w:rsidRDefault="00FD4CF0" w:rsidP="00FD4CF0">
      <w:pPr>
        <w:shd w:val="clear" w:color="auto" w:fill="FFFFFF"/>
        <w:rPr>
          <w:color w:val="000000"/>
          <w:sz w:val="28"/>
          <w:szCs w:val="28"/>
        </w:rPr>
      </w:pPr>
      <w:r>
        <w:rPr>
          <w:color w:val="000000"/>
          <w:sz w:val="28"/>
          <w:szCs w:val="28"/>
        </w:rPr>
        <w:t xml:space="preserve">                     Суббота, воскресенье, праздничные дни – выходные дни.</w:t>
      </w:r>
    </w:p>
    <w:p w:rsidR="00FD4CF0" w:rsidRDefault="00FD4CF0" w:rsidP="00FD4CF0">
      <w:pPr>
        <w:shd w:val="clear" w:color="auto" w:fill="FFFFFF"/>
        <w:rPr>
          <w:color w:val="000000"/>
          <w:sz w:val="28"/>
          <w:szCs w:val="28"/>
        </w:rPr>
      </w:pPr>
      <w:r>
        <w:rPr>
          <w:b/>
          <w:bCs/>
          <w:color w:val="000000"/>
          <w:sz w:val="28"/>
          <w:szCs w:val="28"/>
          <w:u w:val="single"/>
        </w:rPr>
        <w:t>Почтовый адрес для направления обращений:</w:t>
      </w:r>
    </w:p>
    <w:p w:rsidR="00FD4CF0" w:rsidRDefault="001943BC" w:rsidP="00FD4CF0">
      <w:pPr>
        <w:shd w:val="clear" w:color="auto" w:fill="FFFFFF"/>
        <w:rPr>
          <w:color w:val="000000"/>
          <w:sz w:val="28"/>
          <w:szCs w:val="28"/>
        </w:rPr>
      </w:pPr>
      <w:r>
        <w:rPr>
          <w:color w:val="000000"/>
          <w:sz w:val="28"/>
          <w:szCs w:val="28"/>
        </w:rPr>
        <w:t>453063</w:t>
      </w:r>
      <w:r w:rsidR="00FD4CF0">
        <w:rPr>
          <w:color w:val="000000"/>
          <w:sz w:val="28"/>
          <w:szCs w:val="28"/>
        </w:rPr>
        <w:t>, Республика  Башкортос</w:t>
      </w:r>
      <w:r>
        <w:rPr>
          <w:color w:val="000000"/>
          <w:sz w:val="28"/>
          <w:szCs w:val="28"/>
        </w:rPr>
        <w:t xml:space="preserve">тан, </w:t>
      </w:r>
      <w:proofErr w:type="spellStart"/>
      <w:r>
        <w:rPr>
          <w:color w:val="000000"/>
          <w:sz w:val="28"/>
          <w:szCs w:val="28"/>
        </w:rPr>
        <w:t>Гафурийский</w:t>
      </w:r>
      <w:proofErr w:type="spellEnd"/>
      <w:r>
        <w:rPr>
          <w:color w:val="000000"/>
          <w:sz w:val="28"/>
          <w:szCs w:val="28"/>
        </w:rPr>
        <w:t xml:space="preserve"> р-н, с. </w:t>
      </w:r>
      <w:proofErr w:type="spellStart"/>
      <w:r>
        <w:rPr>
          <w:color w:val="000000"/>
          <w:sz w:val="28"/>
          <w:szCs w:val="28"/>
        </w:rPr>
        <w:t>Карагаево</w:t>
      </w:r>
      <w:proofErr w:type="spellEnd"/>
      <w:r>
        <w:rPr>
          <w:color w:val="000000"/>
          <w:sz w:val="28"/>
          <w:szCs w:val="28"/>
        </w:rPr>
        <w:t>, ул</w:t>
      </w:r>
      <w:proofErr w:type="gramStart"/>
      <w:r>
        <w:rPr>
          <w:color w:val="000000"/>
          <w:sz w:val="28"/>
          <w:szCs w:val="28"/>
        </w:rPr>
        <w:t>.Ц</w:t>
      </w:r>
      <w:proofErr w:type="gramEnd"/>
      <w:r>
        <w:rPr>
          <w:color w:val="000000"/>
          <w:sz w:val="28"/>
          <w:szCs w:val="28"/>
        </w:rPr>
        <w:t>ентральная,21</w:t>
      </w:r>
    </w:p>
    <w:p w:rsidR="00FD4CF0" w:rsidRDefault="00FD4CF0" w:rsidP="00FD4CF0">
      <w:pPr>
        <w:shd w:val="clear" w:color="auto" w:fill="FFFFFF"/>
        <w:ind w:firstLine="567"/>
        <w:jc w:val="both"/>
        <w:rPr>
          <w:color w:val="000000"/>
          <w:sz w:val="28"/>
          <w:szCs w:val="28"/>
        </w:rPr>
      </w:pPr>
      <w:r>
        <w:rPr>
          <w:color w:val="000000"/>
          <w:sz w:val="28"/>
          <w:szCs w:val="28"/>
        </w:rPr>
        <w:t>Телефо</w:t>
      </w:r>
      <w:r w:rsidR="001943BC">
        <w:rPr>
          <w:color w:val="000000"/>
          <w:sz w:val="28"/>
          <w:szCs w:val="28"/>
        </w:rPr>
        <w:t>н для справок:    8 (34740) 2-57-43</w:t>
      </w:r>
    </w:p>
    <w:p w:rsidR="00FD4CF0" w:rsidRDefault="00FD4CF0" w:rsidP="00FD4CF0">
      <w:pPr>
        <w:shd w:val="clear" w:color="auto" w:fill="FFFFFF"/>
        <w:ind w:firstLine="567"/>
        <w:jc w:val="both"/>
        <w:rPr>
          <w:color w:val="000000"/>
          <w:sz w:val="28"/>
          <w:szCs w:val="28"/>
        </w:rPr>
      </w:pPr>
      <w:r>
        <w:rPr>
          <w:color w:val="000000"/>
          <w:sz w:val="28"/>
          <w:szCs w:val="28"/>
        </w:rPr>
        <w:t xml:space="preserve">           8 (34740</w:t>
      </w:r>
      <w:r w:rsidR="001943BC">
        <w:rPr>
          <w:color w:val="000000"/>
          <w:sz w:val="28"/>
          <w:szCs w:val="28"/>
        </w:rPr>
        <w:t>) 2-57-13</w:t>
      </w:r>
    </w:p>
    <w:p w:rsidR="00FD4CF0" w:rsidRDefault="00FD4CF0" w:rsidP="00FD4CF0">
      <w:pPr>
        <w:shd w:val="clear" w:color="auto" w:fill="FFFFFF"/>
        <w:ind w:firstLine="567"/>
        <w:jc w:val="both"/>
        <w:rPr>
          <w:color w:val="000000"/>
          <w:sz w:val="28"/>
          <w:szCs w:val="28"/>
        </w:rPr>
      </w:pPr>
    </w:p>
    <w:p w:rsidR="00FD4CF0" w:rsidRDefault="00FD4CF0" w:rsidP="00FD4CF0">
      <w:pPr>
        <w:pStyle w:val="consplusnormal"/>
        <w:shd w:val="clear" w:color="auto" w:fill="FFFFFF"/>
        <w:spacing w:before="0" w:beforeAutospacing="0" w:after="0" w:afterAutospacing="0"/>
        <w:ind w:firstLine="540"/>
        <w:rPr>
          <w:color w:val="000000"/>
          <w:sz w:val="28"/>
          <w:szCs w:val="28"/>
        </w:rPr>
      </w:pPr>
      <w:r>
        <w:rPr>
          <w:b/>
          <w:bCs/>
          <w:color w:val="000000"/>
          <w:sz w:val="28"/>
          <w:szCs w:val="28"/>
        </w:rPr>
        <w:t>2.2. Информация о порядке исполнения  муниципальной функции:</w:t>
      </w:r>
    </w:p>
    <w:p w:rsidR="00FD4CF0" w:rsidRDefault="00FD4CF0" w:rsidP="00FD4CF0">
      <w:pPr>
        <w:shd w:val="clear" w:color="auto" w:fill="FFFFFF"/>
        <w:ind w:firstLine="567"/>
        <w:jc w:val="both"/>
        <w:rPr>
          <w:color w:val="000000"/>
          <w:sz w:val="28"/>
          <w:szCs w:val="28"/>
        </w:rPr>
      </w:pPr>
      <w:r>
        <w:rPr>
          <w:color w:val="000000"/>
          <w:sz w:val="28"/>
          <w:szCs w:val="28"/>
        </w:rPr>
        <w:t> Информация об исполнении муниципальной функции осуществляется:</w:t>
      </w:r>
    </w:p>
    <w:p w:rsidR="00FD4CF0" w:rsidRDefault="00FD4CF0" w:rsidP="00FD4CF0">
      <w:pPr>
        <w:shd w:val="clear" w:color="auto" w:fill="FFFFFF"/>
        <w:ind w:firstLine="567"/>
        <w:jc w:val="both"/>
        <w:rPr>
          <w:color w:val="000000"/>
          <w:sz w:val="28"/>
          <w:szCs w:val="28"/>
        </w:rPr>
      </w:pPr>
      <w:r>
        <w:rPr>
          <w:color w:val="000000"/>
          <w:sz w:val="28"/>
          <w:szCs w:val="28"/>
        </w:rPr>
        <w:t>- посредством размещения материалов на информационных стендах;</w:t>
      </w:r>
    </w:p>
    <w:p w:rsidR="00FD4CF0" w:rsidRDefault="00FD4CF0" w:rsidP="00FD4CF0">
      <w:pPr>
        <w:shd w:val="clear" w:color="auto" w:fill="FFFFFF"/>
        <w:ind w:firstLine="567"/>
        <w:jc w:val="both"/>
        <w:rPr>
          <w:color w:val="000000"/>
          <w:sz w:val="28"/>
          <w:szCs w:val="28"/>
        </w:rPr>
      </w:pPr>
      <w:r>
        <w:rPr>
          <w:color w:val="000000"/>
          <w:sz w:val="28"/>
          <w:szCs w:val="28"/>
        </w:rPr>
        <w:t>- на личном приеме;</w:t>
      </w:r>
    </w:p>
    <w:p w:rsidR="00FD4CF0" w:rsidRDefault="00FD4CF0" w:rsidP="00FD4CF0">
      <w:pPr>
        <w:shd w:val="clear" w:color="auto" w:fill="FFFFFF"/>
        <w:ind w:firstLine="567"/>
        <w:jc w:val="both"/>
        <w:rPr>
          <w:color w:val="000000"/>
          <w:sz w:val="28"/>
          <w:szCs w:val="28"/>
        </w:rPr>
      </w:pPr>
      <w:r>
        <w:rPr>
          <w:color w:val="000000"/>
          <w:sz w:val="28"/>
          <w:szCs w:val="28"/>
        </w:rPr>
        <w:t>- с использованием средств телефонной связи.</w:t>
      </w:r>
    </w:p>
    <w:p w:rsidR="00FD4CF0" w:rsidRDefault="00FD4CF0" w:rsidP="00FD4CF0">
      <w:pPr>
        <w:shd w:val="clear" w:color="auto" w:fill="FFFFFF"/>
        <w:ind w:firstLine="567"/>
        <w:jc w:val="both"/>
        <w:rPr>
          <w:color w:val="000000"/>
          <w:sz w:val="28"/>
          <w:szCs w:val="28"/>
        </w:rPr>
      </w:pPr>
    </w:p>
    <w:p w:rsidR="00FD4CF0" w:rsidRDefault="00FD4CF0" w:rsidP="00FD4CF0">
      <w:pPr>
        <w:shd w:val="clear" w:color="auto" w:fill="FFFFFF"/>
        <w:jc w:val="both"/>
        <w:rPr>
          <w:color w:val="000000"/>
          <w:sz w:val="28"/>
          <w:szCs w:val="28"/>
        </w:rPr>
      </w:pPr>
      <w:r>
        <w:rPr>
          <w:b/>
          <w:bCs/>
          <w:color w:val="000000"/>
          <w:sz w:val="28"/>
          <w:szCs w:val="28"/>
        </w:rPr>
        <w:t>2.4.Требования к исполнению муниципальной функции </w:t>
      </w:r>
    </w:p>
    <w:p w:rsidR="00FD4CF0" w:rsidRDefault="00FD4CF0" w:rsidP="00FD4CF0">
      <w:pPr>
        <w:shd w:val="clear" w:color="auto" w:fill="FFFFFF"/>
        <w:spacing w:before="108" w:after="108"/>
        <w:rPr>
          <w:color w:val="000000"/>
          <w:sz w:val="28"/>
          <w:szCs w:val="28"/>
        </w:rPr>
      </w:pPr>
      <w:r>
        <w:rPr>
          <w:color w:val="000000"/>
          <w:sz w:val="28"/>
          <w:szCs w:val="28"/>
        </w:rPr>
        <w:t>Муниципальная функция исполняется на безвозмездной основе.</w:t>
      </w:r>
    </w:p>
    <w:p w:rsidR="00FD4CF0" w:rsidRDefault="00FD4CF0" w:rsidP="00FD4CF0">
      <w:pPr>
        <w:shd w:val="clear" w:color="auto" w:fill="FFFFFF"/>
        <w:jc w:val="center"/>
        <w:rPr>
          <w:color w:val="000000"/>
          <w:sz w:val="28"/>
          <w:szCs w:val="28"/>
        </w:rPr>
      </w:pPr>
      <w:r>
        <w:rPr>
          <w:color w:val="000000"/>
          <w:sz w:val="28"/>
          <w:szCs w:val="28"/>
        </w:rPr>
        <w:t> </w:t>
      </w:r>
    </w:p>
    <w:p w:rsidR="00FD4CF0" w:rsidRDefault="00FD4CF0" w:rsidP="00FD4CF0">
      <w:pPr>
        <w:shd w:val="clear" w:color="auto" w:fill="FFFFFF"/>
        <w:spacing w:after="240"/>
        <w:ind w:firstLine="240"/>
        <w:jc w:val="center"/>
        <w:rPr>
          <w:color w:val="000000"/>
          <w:sz w:val="28"/>
          <w:szCs w:val="28"/>
        </w:rPr>
      </w:pPr>
      <w:r>
        <w:rPr>
          <w:b/>
          <w:bCs/>
          <w:color w:val="000000"/>
          <w:sz w:val="28"/>
          <w:szCs w:val="28"/>
        </w:rPr>
        <w:t>3. Административные процедуры</w:t>
      </w:r>
    </w:p>
    <w:p w:rsidR="00FD4CF0" w:rsidRDefault="00FD4CF0" w:rsidP="00FD4CF0">
      <w:pPr>
        <w:pStyle w:val="a4"/>
        <w:shd w:val="clear" w:color="auto" w:fill="FFFFFF"/>
        <w:spacing w:after="200" w:line="285" w:lineRule="atLeast"/>
        <w:ind w:firstLine="567"/>
        <w:jc w:val="both"/>
        <w:rPr>
          <w:rFonts w:ascii="Times New Roman" w:hAnsi="Times New Roman"/>
          <w:b/>
          <w:color w:val="000000"/>
          <w:szCs w:val="28"/>
        </w:rPr>
      </w:pPr>
      <w:r>
        <w:rPr>
          <w:rFonts w:ascii="Times New Roman" w:hAnsi="Times New Roman"/>
          <w:b/>
          <w:bCs/>
          <w:color w:val="000000"/>
          <w:szCs w:val="28"/>
        </w:rPr>
        <w:t>3.1</w:t>
      </w:r>
      <w:r>
        <w:rPr>
          <w:rFonts w:ascii="Times New Roman" w:hAnsi="Times New Roman"/>
          <w:color w:val="000000"/>
          <w:szCs w:val="28"/>
        </w:rPr>
        <w:t xml:space="preserve">. </w:t>
      </w:r>
      <w:r>
        <w:rPr>
          <w:rFonts w:ascii="Times New Roman" w:hAnsi="Times New Roman"/>
          <w:b/>
          <w:color w:val="000000"/>
          <w:szCs w:val="28"/>
        </w:rPr>
        <w:t>Исполнение муниципальной функции включает в себя следующие административные процедуры:</w:t>
      </w:r>
    </w:p>
    <w:p w:rsidR="00FD4CF0" w:rsidRDefault="00FD4CF0" w:rsidP="00FD4CF0">
      <w:pPr>
        <w:shd w:val="clear" w:color="auto" w:fill="FFFFFF"/>
        <w:ind w:firstLine="540"/>
        <w:rPr>
          <w:color w:val="000000"/>
          <w:sz w:val="28"/>
          <w:szCs w:val="28"/>
        </w:rPr>
      </w:pPr>
      <w:r>
        <w:rPr>
          <w:color w:val="000000"/>
          <w:sz w:val="28"/>
          <w:szCs w:val="28"/>
        </w:rPr>
        <w:t>1)  благоустройство   газонов, цветников, зелёных насаждений;</w:t>
      </w:r>
    </w:p>
    <w:p w:rsidR="00FD4CF0" w:rsidRDefault="00FD4CF0" w:rsidP="00FD4CF0">
      <w:pPr>
        <w:shd w:val="clear" w:color="auto" w:fill="FFFFFF"/>
        <w:ind w:right="29" w:firstLine="540"/>
        <w:jc w:val="both"/>
        <w:rPr>
          <w:color w:val="000000"/>
          <w:sz w:val="28"/>
          <w:szCs w:val="28"/>
        </w:rPr>
      </w:pPr>
      <w:r>
        <w:rPr>
          <w:color w:val="000000"/>
          <w:sz w:val="28"/>
          <w:szCs w:val="28"/>
        </w:rPr>
        <w:t>2)  обрезка древесно-кустарниковой растительности;</w:t>
      </w:r>
    </w:p>
    <w:p w:rsidR="00FD4CF0" w:rsidRDefault="00FD4CF0" w:rsidP="00FD4CF0">
      <w:pPr>
        <w:shd w:val="clear" w:color="auto" w:fill="FFFFFF"/>
        <w:ind w:firstLine="540"/>
        <w:jc w:val="both"/>
        <w:rPr>
          <w:color w:val="000000"/>
          <w:sz w:val="28"/>
          <w:szCs w:val="28"/>
        </w:rPr>
      </w:pPr>
      <w:r>
        <w:rPr>
          <w:color w:val="000000"/>
          <w:sz w:val="28"/>
          <w:szCs w:val="28"/>
        </w:rPr>
        <w:t>3) размещение малых архитектурных форм и объектов дизайна (оборудования детских площадок, площадок отдыха и прочих);</w:t>
      </w:r>
    </w:p>
    <w:p w:rsidR="00FD4CF0" w:rsidRDefault="00FD4CF0" w:rsidP="00FD4CF0">
      <w:pPr>
        <w:shd w:val="clear" w:color="auto" w:fill="FFFFFF"/>
        <w:ind w:firstLine="540"/>
        <w:jc w:val="both"/>
        <w:rPr>
          <w:color w:val="000000"/>
          <w:sz w:val="28"/>
          <w:szCs w:val="28"/>
        </w:rPr>
      </w:pPr>
      <w:r>
        <w:rPr>
          <w:color w:val="000000"/>
          <w:sz w:val="28"/>
          <w:szCs w:val="28"/>
        </w:rPr>
        <w:t>4) организация содержания и благоустройства дворовых территорий;</w:t>
      </w:r>
    </w:p>
    <w:p w:rsidR="00FD4CF0" w:rsidRDefault="00FD4CF0" w:rsidP="00FD4CF0">
      <w:pPr>
        <w:shd w:val="clear" w:color="auto" w:fill="FFFFFF"/>
        <w:ind w:firstLine="540"/>
        <w:jc w:val="both"/>
        <w:rPr>
          <w:color w:val="000000"/>
          <w:sz w:val="28"/>
          <w:szCs w:val="28"/>
        </w:rPr>
      </w:pPr>
      <w:r>
        <w:rPr>
          <w:color w:val="000000"/>
          <w:sz w:val="28"/>
          <w:szCs w:val="28"/>
        </w:rPr>
        <w:t>5) организация отлова безнадзорных животных на территории поселения;</w:t>
      </w:r>
    </w:p>
    <w:p w:rsidR="00FD4CF0" w:rsidRDefault="00FD4CF0" w:rsidP="00FD4CF0">
      <w:pPr>
        <w:shd w:val="clear" w:color="auto" w:fill="FFFFFF"/>
        <w:ind w:firstLine="540"/>
        <w:jc w:val="both"/>
        <w:rPr>
          <w:color w:val="000000"/>
          <w:sz w:val="28"/>
          <w:szCs w:val="28"/>
        </w:rPr>
      </w:pPr>
      <w:r>
        <w:rPr>
          <w:color w:val="000000"/>
          <w:sz w:val="28"/>
          <w:szCs w:val="28"/>
        </w:rPr>
        <w:t>6) охрана лесов, расположенных в границах поселения;</w:t>
      </w:r>
    </w:p>
    <w:p w:rsidR="00FD4CF0" w:rsidRDefault="00FD4CF0" w:rsidP="00FD4CF0">
      <w:pPr>
        <w:shd w:val="clear" w:color="auto" w:fill="FFFFFF"/>
        <w:ind w:firstLine="540"/>
        <w:jc w:val="both"/>
        <w:rPr>
          <w:color w:val="000000"/>
          <w:sz w:val="28"/>
          <w:szCs w:val="28"/>
        </w:rPr>
      </w:pPr>
      <w:r>
        <w:rPr>
          <w:color w:val="000000"/>
          <w:sz w:val="28"/>
          <w:szCs w:val="28"/>
        </w:rPr>
        <w:t>7) воспроизводство лесов, расположенных в границах поселения.</w:t>
      </w:r>
    </w:p>
    <w:p w:rsidR="00FD4CF0" w:rsidRPr="001943BC" w:rsidRDefault="00FD4CF0" w:rsidP="001943BC">
      <w:pPr>
        <w:shd w:val="clear" w:color="auto" w:fill="FFFFFF"/>
        <w:ind w:firstLine="540"/>
        <w:jc w:val="both"/>
        <w:rPr>
          <w:color w:val="000000"/>
          <w:sz w:val="28"/>
          <w:szCs w:val="28"/>
        </w:rPr>
      </w:pPr>
      <w:r>
        <w:rPr>
          <w:color w:val="000000"/>
          <w:sz w:val="28"/>
          <w:szCs w:val="28"/>
        </w:rPr>
        <w:t> </w:t>
      </w:r>
      <w:bookmarkStart w:id="1" w:name="_GoBack"/>
      <w:bookmarkEnd w:id="1"/>
    </w:p>
    <w:p w:rsidR="00FD4CF0" w:rsidRDefault="00FD4CF0" w:rsidP="00FD4CF0">
      <w:pPr>
        <w:shd w:val="clear" w:color="auto" w:fill="FFFFFF"/>
        <w:ind w:firstLine="540"/>
        <w:jc w:val="center"/>
        <w:rPr>
          <w:color w:val="000000"/>
          <w:sz w:val="28"/>
          <w:szCs w:val="28"/>
        </w:rPr>
      </w:pPr>
      <w:r>
        <w:rPr>
          <w:b/>
          <w:bCs/>
          <w:color w:val="000000"/>
          <w:sz w:val="28"/>
          <w:szCs w:val="28"/>
        </w:rPr>
        <w:t>Благоустройство   газонов, цветников, зелёных насаждений</w:t>
      </w:r>
    </w:p>
    <w:p w:rsidR="00FD4CF0" w:rsidRDefault="00FD4CF0" w:rsidP="00FD4CF0">
      <w:pPr>
        <w:shd w:val="clear" w:color="auto" w:fill="FFFFFF"/>
        <w:ind w:firstLine="540"/>
        <w:jc w:val="both"/>
        <w:rPr>
          <w:color w:val="000000"/>
          <w:sz w:val="28"/>
          <w:szCs w:val="28"/>
        </w:rPr>
      </w:pPr>
      <w:r>
        <w:rPr>
          <w:color w:val="000000"/>
          <w:sz w:val="28"/>
          <w:szCs w:val="28"/>
        </w:rPr>
        <w:t>Благоустройство придомовых территорий, устройство газонов, цветников, зелёных насаждений включает в себя:</w:t>
      </w:r>
    </w:p>
    <w:p w:rsidR="00FD4CF0" w:rsidRDefault="00FD4CF0" w:rsidP="00FD4CF0">
      <w:pPr>
        <w:shd w:val="clear" w:color="auto" w:fill="FFFFFF"/>
        <w:ind w:firstLine="540"/>
        <w:jc w:val="both"/>
        <w:rPr>
          <w:color w:val="000000"/>
          <w:sz w:val="28"/>
          <w:szCs w:val="28"/>
        </w:rPr>
      </w:pPr>
      <w:r>
        <w:rPr>
          <w:color w:val="000000"/>
          <w:sz w:val="28"/>
          <w:szCs w:val="28"/>
        </w:rPr>
        <w:t>- выполнение работ по благоустройству газонов, цветников, зелёных насаждений проводится собственниками зданий,  жилых домов.</w:t>
      </w:r>
    </w:p>
    <w:p w:rsidR="00FD4CF0" w:rsidRDefault="00FD4CF0" w:rsidP="00FD4CF0">
      <w:pPr>
        <w:shd w:val="clear" w:color="auto" w:fill="FFFFFF"/>
        <w:jc w:val="both"/>
        <w:rPr>
          <w:color w:val="000000"/>
          <w:sz w:val="28"/>
          <w:szCs w:val="28"/>
        </w:rPr>
      </w:pPr>
      <w:r>
        <w:rPr>
          <w:color w:val="000000"/>
          <w:sz w:val="28"/>
          <w:szCs w:val="28"/>
        </w:rPr>
        <w:t>Административная процедура исполняется в весенний, летний и осенний периоды.</w:t>
      </w:r>
    </w:p>
    <w:p w:rsidR="00FD4CF0" w:rsidRDefault="00FD4CF0" w:rsidP="00FD4CF0">
      <w:pPr>
        <w:shd w:val="clear" w:color="auto" w:fill="FFFFFF"/>
        <w:jc w:val="center"/>
        <w:rPr>
          <w:color w:val="000000"/>
          <w:sz w:val="28"/>
          <w:szCs w:val="28"/>
        </w:rPr>
      </w:pPr>
      <w:r>
        <w:rPr>
          <w:b/>
          <w:bCs/>
          <w:color w:val="000000"/>
          <w:sz w:val="28"/>
          <w:szCs w:val="28"/>
        </w:rPr>
        <w:t>Обрезка древесно-кустарниковой растительности</w:t>
      </w:r>
    </w:p>
    <w:p w:rsidR="00FD4CF0" w:rsidRDefault="00FD4CF0" w:rsidP="00FD4CF0">
      <w:pPr>
        <w:shd w:val="clear" w:color="auto" w:fill="FFFFFF"/>
        <w:ind w:firstLine="540"/>
        <w:jc w:val="both"/>
        <w:rPr>
          <w:color w:val="000000"/>
          <w:sz w:val="28"/>
          <w:szCs w:val="28"/>
        </w:rPr>
      </w:pPr>
      <w:r>
        <w:rPr>
          <w:color w:val="000000"/>
          <w:sz w:val="28"/>
          <w:szCs w:val="28"/>
        </w:rPr>
        <w:t>Обрезка древесно-кустарниковой растительности включает в себя:</w:t>
      </w:r>
    </w:p>
    <w:p w:rsidR="00FD4CF0" w:rsidRDefault="00FD4CF0" w:rsidP="00FD4CF0">
      <w:pPr>
        <w:shd w:val="clear" w:color="auto" w:fill="FFFFFF"/>
        <w:jc w:val="both"/>
        <w:rPr>
          <w:color w:val="000000"/>
          <w:sz w:val="28"/>
          <w:szCs w:val="28"/>
        </w:rPr>
      </w:pPr>
      <w:r>
        <w:rPr>
          <w:color w:val="000000"/>
          <w:sz w:val="28"/>
          <w:szCs w:val="28"/>
        </w:rPr>
        <w:t>-</w:t>
      </w:r>
      <w:r>
        <w:rPr>
          <w:rStyle w:val="apple-converted-space"/>
          <w:color w:val="000000"/>
          <w:sz w:val="28"/>
          <w:szCs w:val="28"/>
        </w:rPr>
        <w:t> </w:t>
      </w:r>
      <w:r>
        <w:rPr>
          <w:color w:val="000000"/>
          <w:sz w:val="28"/>
          <w:szCs w:val="28"/>
        </w:rPr>
        <w:t>выполнение работ по обрезке аварийных деревьев, в связи с необходимостью соблюдения требований безопасности и поддержания необходимого уровня санитарно-экологического благополучия организациями.</w:t>
      </w:r>
    </w:p>
    <w:p w:rsidR="00FD4CF0" w:rsidRDefault="00FD4CF0" w:rsidP="00FD4CF0">
      <w:pPr>
        <w:shd w:val="clear" w:color="auto" w:fill="FFFFFF"/>
        <w:jc w:val="both"/>
        <w:rPr>
          <w:color w:val="000000"/>
          <w:sz w:val="28"/>
          <w:szCs w:val="28"/>
        </w:rPr>
      </w:pPr>
      <w:r>
        <w:rPr>
          <w:color w:val="000000"/>
          <w:sz w:val="28"/>
          <w:szCs w:val="28"/>
        </w:rPr>
        <w:t>И последующее содержание древесно-кустарниковой растительности на   территории сельского поселения  в надлежащем состоянии.</w:t>
      </w:r>
    </w:p>
    <w:p w:rsidR="00FD4CF0" w:rsidRDefault="00FD4CF0" w:rsidP="00FD4CF0">
      <w:pPr>
        <w:shd w:val="clear" w:color="auto" w:fill="FFFFFF"/>
        <w:jc w:val="both"/>
        <w:rPr>
          <w:color w:val="000000"/>
          <w:sz w:val="28"/>
          <w:szCs w:val="28"/>
        </w:rPr>
      </w:pPr>
      <w:r>
        <w:rPr>
          <w:color w:val="000000"/>
          <w:sz w:val="28"/>
          <w:szCs w:val="28"/>
        </w:rPr>
        <w:t>Административная процедура исполняется постоянно по ходу исполнения муниципальной функции.</w:t>
      </w:r>
    </w:p>
    <w:p w:rsidR="00FD4CF0" w:rsidRDefault="00FD4CF0" w:rsidP="00FD4CF0">
      <w:pPr>
        <w:shd w:val="clear" w:color="auto" w:fill="FFFFFF"/>
        <w:jc w:val="both"/>
        <w:rPr>
          <w:color w:val="000000"/>
          <w:sz w:val="28"/>
          <w:szCs w:val="28"/>
        </w:rPr>
      </w:pPr>
    </w:p>
    <w:p w:rsidR="00FD4CF0" w:rsidRDefault="00FD4CF0" w:rsidP="00FD4CF0">
      <w:pPr>
        <w:shd w:val="clear" w:color="auto" w:fill="FFFFFF"/>
        <w:jc w:val="center"/>
        <w:rPr>
          <w:color w:val="000000"/>
          <w:sz w:val="28"/>
          <w:szCs w:val="28"/>
        </w:rPr>
      </w:pPr>
      <w:r>
        <w:rPr>
          <w:b/>
          <w:bCs/>
          <w:color w:val="000000"/>
          <w:sz w:val="28"/>
          <w:szCs w:val="28"/>
        </w:rPr>
        <w:t xml:space="preserve">Размещение малых архитектурных форм и объектов дизайна                               </w:t>
      </w:r>
      <w:proofErr w:type="gramStart"/>
      <w:r>
        <w:rPr>
          <w:b/>
          <w:bCs/>
          <w:color w:val="000000"/>
          <w:sz w:val="28"/>
          <w:szCs w:val="28"/>
        </w:rPr>
        <w:t xml:space="preserve">( </w:t>
      </w:r>
      <w:proofErr w:type="gramEnd"/>
      <w:r>
        <w:rPr>
          <w:b/>
          <w:bCs/>
          <w:color w:val="000000"/>
          <w:sz w:val="28"/>
          <w:szCs w:val="28"/>
        </w:rPr>
        <w:t>оборудования детских площадок, площадок отдыха и прочих)</w:t>
      </w:r>
    </w:p>
    <w:p w:rsidR="00FD4CF0" w:rsidRDefault="00FD4CF0" w:rsidP="00FD4CF0">
      <w:pPr>
        <w:shd w:val="clear" w:color="auto" w:fill="FFFFFF"/>
        <w:jc w:val="both"/>
        <w:rPr>
          <w:color w:val="000000"/>
          <w:sz w:val="28"/>
          <w:szCs w:val="28"/>
        </w:rPr>
      </w:pPr>
      <w:r>
        <w:rPr>
          <w:color w:val="000000"/>
          <w:sz w:val="28"/>
          <w:szCs w:val="28"/>
        </w:rPr>
        <w:t>Размещение малых архитектурных форм и объектов дизайна (оборудования детских площадок, площадок отдыха и прочих) включает в себя:</w:t>
      </w:r>
    </w:p>
    <w:p w:rsidR="00FD4CF0" w:rsidRDefault="00FD4CF0" w:rsidP="00FD4CF0">
      <w:pPr>
        <w:shd w:val="clear" w:color="auto" w:fill="FFFFFF"/>
        <w:jc w:val="both"/>
        <w:rPr>
          <w:color w:val="000000"/>
          <w:sz w:val="28"/>
          <w:szCs w:val="28"/>
        </w:rPr>
      </w:pPr>
      <w:r>
        <w:rPr>
          <w:color w:val="000000"/>
          <w:sz w:val="28"/>
          <w:szCs w:val="28"/>
        </w:rPr>
        <w:t>-</w:t>
      </w:r>
      <w:r>
        <w:rPr>
          <w:rStyle w:val="apple-converted-space"/>
          <w:color w:val="000000"/>
          <w:sz w:val="28"/>
          <w:szCs w:val="28"/>
        </w:rPr>
        <w:t> </w:t>
      </w:r>
      <w:r>
        <w:rPr>
          <w:color w:val="000000"/>
          <w:sz w:val="28"/>
          <w:szCs w:val="28"/>
        </w:rPr>
        <w:t>выполнение работ по установке и содержанию в надлежащем состоянии детских площадок, площадок отдыха   и прочих сооружений.</w:t>
      </w:r>
    </w:p>
    <w:p w:rsidR="00FD4CF0" w:rsidRDefault="00FD4CF0" w:rsidP="00FD4CF0">
      <w:pPr>
        <w:shd w:val="clear" w:color="auto" w:fill="FFFFFF"/>
        <w:jc w:val="both"/>
        <w:rPr>
          <w:color w:val="000000"/>
          <w:sz w:val="28"/>
          <w:szCs w:val="28"/>
        </w:rPr>
      </w:pPr>
    </w:p>
    <w:p w:rsidR="00FD4CF0" w:rsidRDefault="00FD4CF0" w:rsidP="00FD4CF0">
      <w:pPr>
        <w:shd w:val="clear" w:color="auto" w:fill="FFFFFF"/>
        <w:jc w:val="center"/>
        <w:rPr>
          <w:color w:val="000000"/>
          <w:sz w:val="28"/>
          <w:szCs w:val="28"/>
        </w:rPr>
      </w:pPr>
      <w:r>
        <w:rPr>
          <w:b/>
          <w:bCs/>
          <w:color w:val="000000"/>
          <w:sz w:val="28"/>
          <w:szCs w:val="28"/>
        </w:rPr>
        <w:t> Организация содержания и благоустройства дворовых территорий:</w:t>
      </w:r>
    </w:p>
    <w:p w:rsidR="00FD4CF0" w:rsidRDefault="00FD4CF0" w:rsidP="00FD4CF0">
      <w:pPr>
        <w:shd w:val="clear" w:color="auto" w:fill="FFFFFF"/>
        <w:jc w:val="both"/>
        <w:rPr>
          <w:color w:val="000000"/>
          <w:sz w:val="28"/>
          <w:szCs w:val="28"/>
        </w:rPr>
      </w:pPr>
      <w:r>
        <w:rPr>
          <w:color w:val="000000"/>
          <w:sz w:val="28"/>
          <w:szCs w:val="28"/>
        </w:rPr>
        <w:t>-взаимодействие с собственниками жилья, организациями, предприятиями и учреждениями, осуществляющими деятельность на территории  сельского поселения;</w:t>
      </w:r>
    </w:p>
    <w:p w:rsidR="00FD4CF0" w:rsidRDefault="00FD4CF0" w:rsidP="00FD4CF0">
      <w:pPr>
        <w:shd w:val="clear" w:color="auto" w:fill="FFFFFF"/>
        <w:jc w:val="both"/>
        <w:rPr>
          <w:color w:val="000000"/>
          <w:sz w:val="28"/>
          <w:szCs w:val="28"/>
        </w:rPr>
      </w:pPr>
      <w:r>
        <w:rPr>
          <w:color w:val="000000"/>
          <w:sz w:val="28"/>
          <w:szCs w:val="28"/>
        </w:rPr>
        <w:t>-организация и участие в совещаниях, общественно-значимых мероприятиях, в составе комиссий проводимых в муниципальном образовании, по вопросам организации содержания и благоустройства дворовых территорий. Административная процедура исполняется постоянно по ходу исполнения муниципальной функции.</w:t>
      </w:r>
    </w:p>
    <w:p w:rsidR="00FD4CF0" w:rsidRDefault="00FD4CF0" w:rsidP="00FD4CF0">
      <w:pPr>
        <w:shd w:val="clear" w:color="auto" w:fill="FFFFFF"/>
        <w:jc w:val="center"/>
        <w:rPr>
          <w:color w:val="000000"/>
          <w:sz w:val="28"/>
          <w:szCs w:val="28"/>
        </w:rPr>
      </w:pPr>
      <w:r>
        <w:rPr>
          <w:b/>
          <w:bCs/>
          <w:color w:val="000000"/>
          <w:sz w:val="28"/>
          <w:szCs w:val="28"/>
        </w:rPr>
        <w:t> </w:t>
      </w:r>
    </w:p>
    <w:p w:rsidR="00FD4CF0" w:rsidRDefault="00FD4CF0" w:rsidP="00FD4CF0">
      <w:pPr>
        <w:shd w:val="clear" w:color="auto" w:fill="FFFFFF"/>
        <w:jc w:val="center"/>
        <w:rPr>
          <w:color w:val="000000"/>
          <w:sz w:val="28"/>
          <w:szCs w:val="28"/>
        </w:rPr>
      </w:pPr>
      <w:r>
        <w:rPr>
          <w:b/>
          <w:bCs/>
          <w:color w:val="000000"/>
          <w:sz w:val="28"/>
          <w:szCs w:val="28"/>
        </w:rPr>
        <w:t xml:space="preserve">4. Порядок и формы </w:t>
      </w:r>
      <w:proofErr w:type="gramStart"/>
      <w:r>
        <w:rPr>
          <w:b/>
          <w:bCs/>
          <w:color w:val="000000"/>
          <w:sz w:val="28"/>
          <w:szCs w:val="28"/>
        </w:rPr>
        <w:t>контроля за</w:t>
      </w:r>
      <w:proofErr w:type="gramEnd"/>
      <w:r>
        <w:rPr>
          <w:b/>
          <w:bCs/>
          <w:color w:val="000000"/>
          <w:sz w:val="28"/>
          <w:szCs w:val="28"/>
        </w:rPr>
        <w:t xml:space="preserve"> исполнением муниципальной функции</w:t>
      </w:r>
    </w:p>
    <w:p w:rsidR="00FD4CF0" w:rsidRDefault="00FD4CF0" w:rsidP="00FD4CF0">
      <w:pPr>
        <w:shd w:val="clear" w:color="auto" w:fill="FFFFFF"/>
        <w:ind w:firstLine="540"/>
        <w:jc w:val="both"/>
        <w:rPr>
          <w:color w:val="000000"/>
          <w:sz w:val="28"/>
          <w:szCs w:val="28"/>
        </w:rPr>
      </w:pPr>
      <w:r>
        <w:rPr>
          <w:b/>
          <w:bCs/>
          <w:color w:val="000000"/>
          <w:sz w:val="28"/>
          <w:szCs w:val="28"/>
        </w:rPr>
        <w:t>4.1</w:t>
      </w:r>
      <w:r>
        <w:rPr>
          <w:rStyle w:val="apple-converted-space"/>
          <w:color w:val="000000"/>
          <w:sz w:val="28"/>
          <w:szCs w:val="28"/>
        </w:rPr>
        <w:t> </w:t>
      </w:r>
      <w:r>
        <w:rPr>
          <w:color w:val="000000"/>
          <w:sz w:val="28"/>
          <w:szCs w:val="28"/>
        </w:rPr>
        <w:t xml:space="preserve">Текущий </w:t>
      </w:r>
      <w:proofErr w:type="gramStart"/>
      <w:r>
        <w:rPr>
          <w:color w:val="000000"/>
          <w:sz w:val="28"/>
          <w:szCs w:val="28"/>
        </w:rPr>
        <w:t>контроль за</w:t>
      </w:r>
      <w:proofErr w:type="gramEnd"/>
      <w:r>
        <w:rPr>
          <w:color w:val="000000"/>
          <w:sz w:val="28"/>
          <w:szCs w:val="28"/>
        </w:rPr>
        <w:t xml:space="preserve"> соблюдением последовательности действий, определенных настоящим Административным регламентом, по исполнению муниципальной функции и принятием решений по благоустройству осуществляется главой</w:t>
      </w:r>
      <w:r>
        <w:rPr>
          <w:rStyle w:val="apple-converted-space"/>
          <w:color w:val="000000"/>
          <w:sz w:val="28"/>
          <w:szCs w:val="28"/>
        </w:rPr>
        <w:t>  </w:t>
      </w:r>
      <w:r>
        <w:rPr>
          <w:color w:val="000000"/>
          <w:sz w:val="28"/>
          <w:szCs w:val="28"/>
        </w:rPr>
        <w:t>сельского поселения.</w:t>
      </w:r>
    </w:p>
    <w:p w:rsidR="00FD4CF0" w:rsidRDefault="00FD4CF0" w:rsidP="00FD4CF0">
      <w:pPr>
        <w:pStyle w:val="consplusnormal"/>
        <w:shd w:val="clear" w:color="auto" w:fill="FFFFFF"/>
        <w:spacing w:before="0" w:beforeAutospacing="0" w:after="0" w:afterAutospacing="0"/>
        <w:ind w:firstLine="540"/>
        <w:jc w:val="both"/>
        <w:rPr>
          <w:color w:val="000000"/>
          <w:sz w:val="28"/>
          <w:szCs w:val="28"/>
        </w:rPr>
      </w:pPr>
      <w:r>
        <w:rPr>
          <w:b/>
          <w:bCs/>
          <w:color w:val="000000"/>
          <w:sz w:val="28"/>
          <w:szCs w:val="28"/>
        </w:rPr>
        <w:t>4.2.</w:t>
      </w:r>
      <w:r>
        <w:rPr>
          <w:rStyle w:val="apple-converted-space"/>
          <w:color w:val="000000"/>
          <w:sz w:val="28"/>
          <w:szCs w:val="28"/>
        </w:rPr>
        <w:t> </w:t>
      </w:r>
      <w:r>
        <w:rPr>
          <w:color w:val="000000"/>
          <w:sz w:val="28"/>
          <w:szCs w:val="28"/>
        </w:rPr>
        <w:t xml:space="preserve">Должностное лицо, уполномоченное исполнять муниципальную функцию,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w:t>
      </w:r>
      <w:proofErr w:type="gramStart"/>
      <w:r>
        <w:rPr>
          <w:color w:val="000000"/>
          <w:sz w:val="28"/>
          <w:szCs w:val="28"/>
        </w:rPr>
        <w:t>контроль  за</w:t>
      </w:r>
      <w:proofErr w:type="gramEnd"/>
      <w:r>
        <w:rPr>
          <w:color w:val="000000"/>
          <w:sz w:val="28"/>
          <w:szCs w:val="28"/>
        </w:rPr>
        <w:t xml:space="preserve"> соблюдением требований к составу документов, нормативных правовых актов и муниципальных правовых актов органов местного самоуправления.</w:t>
      </w:r>
    </w:p>
    <w:p w:rsidR="00FD4CF0" w:rsidRDefault="00FD4CF0" w:rsidP="00FD4CF0">
      <w:pPr>
        <w:shd w:val="clear" w:color="auto" w:fill="FFFFFF"/>
        <w:ind w:firstLine="708"/>
        <w:jc w:val="both"/>
        <w:rPr>
          <w:color w:val="000000"/>
          <w:sz w:val="28"/>
          <w:szCs w:val="28"/>
        </w:rPr>
      </w:pPr>
      <w:proofErr w:type="gramStart"/>
      <w:r>
        <w:rPr>
          <w:color w:val="000000"/>
          <w:sz w:val="28"/>
          <w:szCs w:val="28"/>
        </w:rPr>
        <w:t>Контроль за</w:t>
      </w:r>
      <w:proofErr w:type="gramEnd"/>
      <w:r>
        <w:rPr>
          <w:color w:val="000000"/>
          <w:sz w:val="28"/>
          <w:szCs w:val="28"/>
        </w:rPr>
        <w:t xml:space="preserve"> полнотой и качеством исполнения муниципальной функции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FD4CF0" w:rsidRDefault="00FD4CF0" w:rsidP="00FD4CF0">
      <w:pPr>
        <w:shd w:val="clear" w:color="auto" w:fill="FFFFFF"/>
        <w:ind w:firstLine="708"/>
        <w:jc w:val="both"/>
        <w:rPr>
          <w:color w:val="000000"/>
          <w:sz w:val="28"/>
          <w:szCs w:val="28"/>
        </w:rPr>
      </w:pPr>
      <w:r>
        <w:rPr>
          <w:color w:val="000000"/>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D4CF0" w:rsidRDefault="00FD4CF0" w:rsidP="00FD4CF0">
      <w:pPr>
        <w:pStyle w:val="consplusnormal"/>
        <w:shd w:val="clear" w:color="auto" w:fill="FFFFFF"/>
        <w:spacing w:before="0" w:beforeAutospacing="0" w:after="0" w:afterAutospacing="0"/>
        <w:ind w:firstLine="540"/>
        <w:jc w:val="both"/>
        <w:rPr>
          <w:color w:val="000000"/>
          <w:sz w:val="28"/>
          <w:szCs w:val="28"/>
        </w:rPr>
      </w:pPr>
      <w:r>
        <w:rPr>
          <w:color w:val="000000"/>
          <w:sz w:val="28"/>
          <w:szCs w:val="28"/>
        </w:rPr>
        <w:t> </w:t>
      </w:r>
    </w:p>
    <w:p w:rsidR="00FD4CF0" w:rsidRDefault="00FD4CF0" w:rsidP="00FD4CF0">
      <w:pPr>
        <w:shd w:val="clear" w:color="auto" w:fill="FFFFFF"/>
        <w:jc w:val="both"/>
        <w:rPr>
          <w:color w:val="000000"/>
          <w:sz w:val="28"/>
          <w:szCs w:val="28"/>
        </w:rPr>
      </w:pPr>
      <w:r>
        <w:rPr>
          <w:b/>
          <w:bCs/>
          <w:color w:val="000000"/>
          <w:sz w:val="28"/>
          <w:szCs w:val="28"/>
        </w:rPr>
        <w:t>Ответственность работников при предоставлении муниципальной услуги</w:t>
      </w:r>
    </w:p>
    <w:p w:rsidR="00FD4CF0" w:rsidRDefault="00FD4CF0" w:rsidP="00FD4CF0">
      <w:pPr>
        <w:pStyle w:val="consnormal"/>
        <w:shd w:val="clear" w:color="auto" w:fill="FFFFFF"/>
        <w:spacing w:before="0" w:beforeAutospacing="0" w:after="0" w:afterAutospacing="0"/>
        <w:ind w:firstLine="567"/>
        <w:jc w:val="both"/>
        <w:rPr>
          <w:color w:val="000000"/>
          <w:sz w:val="28"/>
          <w:szCs w:val="28"/>
        </w:rPr>
      </w:pPr>
      <w:r>
        <w:rPr>
          <w:b/>
          <w:bCs/>
          <w:color w:val="000000"/>
          <w:sz w:val="28"/>
          <w:szCs w:val="28"/>
        </w:rPr>
        <w:t>4.3.</w:t>
      </w:r>
      <w:r>
        <w:rPr>
          <w:rStyle w:val="apple-converted-space"/>
          <w:color w:val="000000"/>
          <w:sz w:val="28"/>
          <w:szCs w:val="28"/>
        </w:rPr>
        <w:t> </w:t>
      </w:r>
      <w:r>
        <w:rPr>
          <w:color w:val="000000"/>
          <w:sz w:val="28"/>
          <w:szCs w:val="28"/>
        </w:rPr>
        <w:t>Нарушения установленного административного регламента, неправомерный отказ в приеме или рассмотрении заявления,  затягивание сроков рассмотрения, уклонение от предоставления информации или предоставление недостоверной информации, влекут в отношении виновных должностных лиц ответственность в соответствии с действующим законодательством.</w:t>
      </w:r>
    </w:p>
    <w:p w:rsidR="00FD4CF0" w:rsidRDefault="00FD4CF0" w:rsidP="00FD4CF0">
      <w:pPr>
        <w:shd w:val="clear" w:color="auto" w:fill="FFFFFF"/>
        <w:ind w:firstLine="540"/>
        <w:jc w:val="both"/>
        <w:rPr>
          <w:color w:val="000000"/>
          <w:sz w:val="28"/>
          <w:szCs w:val="28"/>
        </w:rPr>
      </w:pPr>
      <w:r>
        <w:rPr>
          <w:b/>
          <w:bCs/>
          <w:color w:val="000000"/>
          <w:sz w:val="28"/>
          <w:szCs w:val="28"/>
        </w:rPr>
        <w:t>4.4.</w:t>
      </w:r>
      <w:r>
        <w:rPr>
          <w:rStyle w:val="apple-converted-space"/>
          <w:color w:val="000000"/>
          <w:sz w:val="28"/>
          <w:szCs w:val="28"/>
        </w:rPr>
        <w:t> </w:t>
      </w:r>
      <w:r>
        <w:rPr>
          <w:color w:val="000000"/>
          <w:sz w:val="28"/>
          <w:szCs w:val="28"/>
        </w:rPr>
        <w:t xml:space="preserve">Текущий </w:t>
      </w:r>
      <w:proofErr w:type="gramStart"/>
      <w:r>
        <w:rPr>
          <w:color w:val="000000"/>
          <w:sz w:val="28"/>
          <w:szCs w:val="28"/>
        </w:rPr>
        <w:t>контроль за</w:t>
      </w:r>
      <w:proofErr w:type="gramEnd"/>
      <w:r>
        <w:rPr>
          <w:color w:val="00000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администрации в соответствии с положениями настоящего административного регламента</w:t>
      </w:r>
      <w:r>
        <w:rPr>
          <w:b/>
          <w:bCs/>
          <w:color w:val="000000"/>
          <w:sz w:val="28"/>
          <w:szCs w:val="28"/>
        </w:rPr>
        <w:t>       </w:t>
      </w:r>
    </w:p>
    <w:p w:rsidR="00FD4CF0" w:rsidRDefault="00FD4CF0" w:rsidP="00FD4CF0">
      <w:pPr>
        <w:shd w:val="clear" w:color="auto" w:fill="FFFFFF"/>
        <w:jc w:val="both"/>
        <w:rPr>
          <w:color w:val="000000"/>
          <w:sz w:val="28"/>
          <w:szCs w:val="28"/>
        </w:rPr>
      </w:pPr>
      <w:r>
        <w:rPr>
          <w:color w:val="000000"/>
          <w:sz w:val="28"/>
          <w:szCs w:val="28"/>
        </w:rPr>
        <w:t>             </w:t>
      </w:r>
    </w:p>
    <w:p w:rsidR="00FD4CF0" w:rsidRDefault="00FD4CF0" w:rsidP="00FD4CF0">
      <w:pPr>
        <w:shd w:val="clear" w:color="auto" w:fill="FFFFFF"/>
        <w:jc w:val="center"/>
        <w:rPr>
          <w:color w:val="000000"/>
          <w:sz w:val="28"/>
          <w:szCs w:val="28"/>
        </w:rPr>
      </w:pPr>
      <w:r>
        <w:rPr>
          <w:b/>
          <w:bCs/>
          <w:color w:val="000000"/>
          <w:sz w:val="28"/>
          <w:szCs w:val="28"/>
        </w:rPr>
        <w:t>5.Порядок обжалования действий (бездействий) и решений,</w:t>
      </w:r>
    </w:p>
    <w:p w:rsidR="00FD4CF0" w:rsidRDefault="00FD4CF0" w:rsidP="00FD4CF0">
      <w:pPr>
        <w:shd w:val="clear" w:color="auto" w:fill="FFFFFF"/>
        <w:jc w:val="center"/>
        <w:rPr>
          <w:b/>
          <w:bCs/>
          <w:color w:val="000000"/>
          <w:sz w:val="28"/>
          <w:szCs w:val="28"/>
        </w:rPr>
      </w:pPr>
      <w:proofErr w:type="gramStart"/>
      <w:r>
        <w:rPr>
          <w:b/>
          <w:bCs/>
          <w:color w:val="000000"/>
          <w:sz w:val="28"/>
          <w:szCs w:val="28"/>
        </w:rPr>
        <w:t>принятых</w:t>
      </w:r>
      <w:proofErr w:type="gramEnd"/>
      <w:r>
        <w:rPr>
          <w:b/>
          <w:bCs/>
          <w:color w:val="000000"/>
          <w:sz w:val="28"/>
          <w:szCs w:val="28"/>
        </w:rPr>
        <w:t xml:space="preserve"> при исполнении муниципальной функции</w:t>
      </w:r>
    </w:p>
    <w:p w:rsidR="00FD4CF0" w:rsidRDefault="00FD4CF0" w:rsidP="00FD4CF0">
      <w:pPr>
        <w:shd w:val="clear" w:color="auto" w:fill="FFFFFF"/>
        <w:jc w:val="center"/>
        <w:rPr>
          <w:color w:val="000000"/>
          <w:sz w:val="28"/>
          <w:szCs w:val="28"/>
        </w:rPr>
      </w:pPr>
    </w:p>
    <w:p w:rsidR="00FD4CF0" w:rsidRDefault="00FD4CF0" w:rsidP="00FD4CF0">
      <w:pPr>
        <w:shd w:val="clear" w:color="auto" w:fill="FFFFFF"/>
        <w:rPr>
          <w:color w:val="000000"/>
          <w:sz w:val="28"/>
          <w:szCs w:val="28"/>
        </w:rPr>
      </w:pPr>
      <w:r>
        <w:rPr>
          <w:b/>
          <w:bCs/>
          <w:color w:val="000000"/>
          <w:sz w:val="28"/>
          <w:szCs w:val="28"/>
        </w:rPr>
        <w:t>5.1.Досудебное обжалование</w:t>
      </w:r>
    </w:p>
    <w:p w:rsidR="00FD4CF0" w:rsidRDefault="00FD4CF0" w:rsidP="00FD4CF0">
      <w:pPr>
        <w:shd w:val="clear" w:color="auto" w:fill="FFFFFF"/>
        <w:ind w:firstLine="708"/>
        <w:jc w:val="both"/>
        <w:rPr>
          <w:color w:val="000000"/>
          <w:sz w:val="28"/>
          <w:szCs w:val="28"/>
        </w:rPr>
      </w:pPr>
      <w:r>
        <w:rPr>
          <w:color w:val="000000"/>
          <w:sz w:val="28"/>
          <w:szCs w:val="28"/>
        </w:rPr>
        <w:t xml:space="preserve">Заявитель может обратиться с жалобой на решение или действие (бездействие), принятое в ходе исполнения муниципальной функции (далее - обращение), устно к </w:t>
      </w:r>
      <w:proofErr w:type="gramStart"/>
      <w:r>
        <w:rPr>
          <w:color w:val="000000"/>
          <w:sz w:val="28"/>
          <w:szCs w:val="28"/>
        </w:rPr>
        <w:t>курирующему</w:t>
      </w:r>
      <w:proofErr w:type="gramEnd"/>
      <w:r>
        <w:rPr>
          <w:color w:val="000000"/>
          <w:sz w:val="28"/>
          <w:szCs w:val="28"/>
        </w:rPr>
        <w:t xml:space="preserve"> исполнение муниципальной функции, либо письменно на имя Главы сельского поселения.</w:t>
      </w:r>
    </w:p>
    <w:p w:rsidR="00FD4CF0" w:rsidRDefault="00FD4CF0" w:rsidP="00FD4CF0">
      <w:pPr>
        <w:shd w:val="clear" w:color="auto" w:fill="FFFFFF"/>
        <w:ind w:firstLine="708"/>
        <w:jc w:val="both"/>
        <w:rPr>
          <w:color w:val="000000"/>
          <w:sz w:val="28"/>
          <w:szCs w:val="28"/>
        </w:rPr>
      </w:pPr>
      <w:r>
        <w:rPr>
          <w:color w:val="000000"/>
          <w:sz w:val="28"/>
          <w:szCs w:val="28"/>
        </w:rPr>
        <w:t xml:space="preserve">При обращении с устной жалобой к  главе, ответ на обращение с согласия заявителя может быть дан устно в ходе личного приема. В остальных случаях дается письменный ответ по существу поставленных в обращении вопросов. </w:t>
      </w:r>
      <w:proofErr w:type="gramStart"/>
      <w:r>
        <w:rPr>
          <w:color w:val="000000"/>
          <w:sz w:val="28"/>
          <w:szCs w:val="28"/>
        </w:rPr>
        <w:t>В письменном обращении указываются: наименование органа местного самоуправления, в который направляется обращение, или фамилию, имя, отчество должностного лица; фамилия, имя, отчество заявителя (уполномоченного представителя); почтовый адрес, по которому должен быть направлен ответ; предмет обращения; личная подпись заявителя (его уполномоченного представителя) и дата.</w:t>
      </w:r>
      <w:proofErr w:type="gramEnd"/>
      <w:r>
        <w:rPr>
          <w:color w:val="000000"/>
          <w:sz w:val="28"/>
          <w:szCs w:val="28"/>
        </w:rPr>
        <w:t xml:space="preserve"> Письменное обращение должно быть написано разборчивым почерком, не содержать нецензурных выражений.</w:t>
      </w:r>
    </w:p>
    <w:p w:rsidR="00FD4CF0" w:rsidRDefault="00FD4CF0" w:rsidP="00FD4CF0">
      <w:pPr>
        <w:shd w:val="clear" w:color="auto" w:fill="FFFFFF"/>
        <w:ind w:firstLine="708"/>
        <w:jc w:val="both"/>
        <w:rPr>
          <w:color w:val="000000"/>
          <w:sz w:val="28"/>
          <w:szCs w:val="28"/>
        </w:rPr>
      </w:pPr>
    </w:p>
    <w:p w:rsidR="00FD4CF0" w:rsidRDefault="00FD4CF0" w:rsidP="00FD4CF0">
      <w:pPr>
        <w:shd w:val="clear" w:color="auto" w:fill="FFFFFF"/>
        <w:ind w:firstLine="708"/>
        <w:jc w:val="both"/>
        <w:rPr>
          <w:color w:val="000000"/>
          <w:sz w:val="28"/>
          <w:szCs w:val="28"/>
        </w:rPr>
      </w:pPr>
    </w:p>
    <w:p w:rsidR="00FD4CF0" w:rsidRDefault="00FD4CF0" w:rsidP="00FD4CF0">
      <w:pPr>
        <w:shd w:val="clear" w:color="auto" w:fill="FFFFFF"/>
        <w:ind w:firstLine="708"/>
        <w:jc w:val="both"/>
        <w:rPr>
          <w:color w:val="000000"/>
          <w:sz w:val="28"/>
          <w:szCs w:val="28"/>
        </w:rPr>
      </w:pPr>
    </w:p>
    <w:p w:rsidR="00FD4CF0" w:rsidRDefault="00FD4CF0" w:rsidP="00FD4CF0">
      <w:pPr>
        <w:shd w:val="clear" w:color="auto" w:fill="FFFFFF"/>
        <w:ind w:firstLine="708"/>
        <w:jc w:val="both"/>
        <w:rPr>
          <w:color w:val="000000"/>
          <w:sz w:val="28"/>
          <w:szCs w:val="28"/>
        </w:rPr>
      </w:pPr>
      <w:r>
        <w:rPr>
          <w:color w:val="000000"/>
          <w:sz w:val="28"/>
          <w:szCs w:val="28"/>
        </w:rPr>
        <w:t>Обращения заявителей,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 случае</w:t>
      </w:r>
      <w:proofErr w:type="gramStart"/>
      <w:r>
        <w:rPr>
          <w:color w:val="000000"/>
          <w:sz w:val="28"/>
          <w:szCs w:val="28"/>
        </w:rPr>
        <w:t>,</w:t>
      </w:r>
      <w:proofErr w:type="gramEnd"/>
      <w:r>
        <w:rPr>
          <w:color w:val="000000"/>
          <w:sz w:val="28"/>
          <w:szCs w:val="28"/>
        </w:rPr>
        <w:t xml:space="preserve">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соответствующее уполномоченное должностное лицо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w:t>
      </w:r>
    </w:p>
    <w:p w:rsidR="00FD4CF0" w:rsidRDefault="00FD4CF0" w:rsidP="00FD4CF0">
      <w:pPr>
        <w:shd w:val="clear" w:color="auto" w:fill="FFFFFF"/>
        <w:ind w:firstLine="708"/>
        <w:jc w:val="both"/>
        <w:rPr>
          <w:color w:val="000000"/>
          <w:sz w:val="28"/>
          <w:szCs w:val="28"/>
        </w:rPr>
      </w:pPr>
      <w:r>
        <w:rPr>
          <w:color w:val="000000"/>
          <w:sz w:val="28"/>
          <w:szCs w:val="28"/>
        </w:rPr>
        <w:t xml:space="preserve">Письменное обращение должно быть рассмотрено в течение 30 календарных дней </w:t>
      </w:r>
      <w:proofErr w:type="gramStart"/>
      <w:r>
        <w:rPr>
          <w:color w:val="000000"/>
          <w:sz w:val="28"/>
          <w:szCs w:val="28"/>
        </w:rPr>
        <w:t>с   даты</w:t>
      </w:r>
      <w:proofErr w:type="gramEnd"/>
      <w:r>
        <w:rPr>
          <w:color w:val="000000"/>
          <w:sz w:val="28"/>
          <w:szCs w:val="28"/>
        </w:rPr>
        <w:t xml:space="preserve"> его регистрации.</w:t>
      </w:r>
    </w:p>
    <w:p w:rsidR="00FD4CF0" w:rsidRDefault="00FD4CF0" w:rsidP="00FD4CF0">
      <w:pPr>
        <w:shd w:val="clear" w:color="auto" w:fill="FFFFFF"/>
        <w:ind w:firstLine="708"/>
        <w:jc w:val="both"/>
        <w:rPr>
          <w:color w:val="000000"/>
          <w:sz w:val="28"/>
          <w:szCs w:val="28"/>
        </w:rPr>
      </w:pPr>
      <w:r>
        <w:rPr>
          <w:color w:val="000000"/>
          <w:sz w:val="28"/>
          <w:szCs w:val="28"/>
        </w:rPr>
        <w:t>Обращения заявителей считаются разрешенными, если рассмотрены все поставленные в них вопросы, приняты необходимые меры и даны письменные ответы (в пределах компетенции) по существу всех поставленных в обращениях вопросов.</w:t>
      </w:r>
    </w:p>
    <w:p w:rsidR="00FD4CF0" w:rsidRDefault="00FD4CF0" w:rsidP="00FD4CF0">
      <w:pPr>
        <w:shd w:val="clear" w:color="auto" w:fill="FFFFFF"/>
        <w:ind w:firstLine="708"/>
        <w:jc w:val="both"/>
        <w:rPr>
          <w:color w:val="000000"/>
          <w:sz w:val="28"/>
          <w:szCs w:val="28"/>
        </w:rPr>
      </w:pPr>
      <w:r>
        <w:rPr>
          <w:color w:val="000000"/>
          <w:sz w:val="28"/>
          <w:szCs w:val="28"/>
        </w:rPr>
        <w:t> 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FD4CF0" w:rsidRDefault="00FD4CF0" w:rsidP="00FD4CF0">
      <w:pPr>
        <w:shd w:val="clear" w:color="auto" w:fill="FFFFFF"/>
        <w:jc w:val="both"/>
        <w:rPr>
          <w:b/>
          <w:bCs/>
          <w:color w:val="000000"/>
          <w:sz w:val="28"/>
          <w:szCs w:val="28"/>
        </w:rPr>
      </w:pPr>
    </w:p>
    <w:p w:rsidR="00FD4CF0" w:rsidRDefault="00FD4CF0" w:rsidP="00FD4CF0">
      <w:pPr>
        <w:shd w:val="clear" w:color="auto" w:fill="FFFFFF"/>
        <w:jc w:val="both"/>
        <w:rPr>
          <w:b/>
          <w:bCs/>
          <w:color w:val="000000"/>
          <w:sz w:val="28"/>
          <w:szCs w:val="28"/>
        </w:rPr>
      </w:pPr>
      <w:r>
        <w:rPr>
          <w:b/>
          <w:bCs/>
          <w:color w:val="000000"/>
          <w:sz w:val="28"/>
          <w:szCs w:val="28"/>
        </w:rPr>
        <w:t>5.2.Обжалование действий (бездействий) и решений, принятых в ходе исполнения муниципальной функции в судебном порядке</w:t>
      </w:r>
    </w:p>
    <w:p w:rsidR="00FD4CF0" w:rsidRDefault="00FD4CF0" w:rsidP="00FD4CF0">
      <w:pPr>
        <w:shd w:val="clear" w:color="auto" w:fill="FFFFFF"/>
        <w:jc w:val="both"/>
        <w:rPr>
          <w:color w:val="000000"/>
          <w:sz w:val="28"/>
          <w:szCs w:val="28"/>
        </w:rPr>
      </w:pPr>
    </w:p>
    <w:p w:rsidR="00FD4CF0" w:rsidRDefault="00FD4CF0" w:rsidP="00FD4CF0">
      <w:pPr>
        <w:shd w:val="clear" w:color="auto" w:fill="FFFFFF"/>
        <w:ind w:firstLine="708"/>
        <w:jc w:val="both"/>
        <w:rPr>
          <w:color w:val="000000"/>
          <w:sz w:val="28"/>
          <w:szCs w:val="28"/>
        </w:rPr>
      </w:pPr>
      <w:r>
        <w:rPr>
          <w:color w:val="000000"/>
          <w:sz w:val="28"/>
          <w:szCs w:val="28"/>
        </w:rPr>
        <w:t>Действия (бездействия) и решения, принятые в ходе предоставления муниципальной функции, могут быть обжалованы в суд в порядке, установленном законодательством.</w:t>
      </w:r>
    </w:p>
    <w:p w:rsidR="00FD4CF0" w:rsidRDefault="00FD4CF0" w:rsidP="00FD4CF0">
      <w:pPr>
        <w:shd w:val="clear" w:color="auto" w:fill="FFFFFF"/>
        <w:ind w:firstLine="708"/>
        <w:jc w:val="both"/>
        <w:rPr>
          <w:color w:val="000000"/>
          <w:sz w:val="28"/>
          <w:szCs w:val="28"/>
        </w:rPr>
      </w:pPr>
      <w:r>
        <w:rPr>
          <w:color w:val="000000"/>
          <w:sz w:val="28"/>
          <w:szCs w:val="28"/>
        </w:rPr>
        <w:t> </w:t>
      </w:r>
    </w:p>
    <w:p w:rsidR="00FD4CF0" w:rsidRDefault="00FD4CF0" w:rsidP="00FD4CF0">
      <w:pPr>
        <w:rPr>
          <w:sz w:val="28"/>
          <w:szCs w:val="28"/>
        </w:rPr>
      </w:pPr>
    </w:p>
    <w:p w:rsidR="00FD4CF0" w:rsidRDefault="00FD4CF0" w:rsidP="00FD4CF0">
      <w:pPr>
        <w:jc w:val="both"/>
        <w:rPr>
          <w:sz w:val="28"/>
          <w:szCs w:val="28"/>
        </w:rPr>
      </w:pPr>
    </w:p>
    <w:p w:rsidR="00FD4CF0" w:rsidRDefault="00FD4CF0" w:rsidP="00FD4CF0"/>
    <w:p w:rsidR="006A5361" w:rsidRDefault="006A5361"/>
    <w:sectPr w:rsidR="006A5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ew Bash">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Cyr Bash Normal">
    <w:panose1 w:val="020B0603050302020204"/>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F3"/>
    <w:rsid w:val="001943BC"/>
    <w:rsid w:val="006A5361"/>
    <w:rsid w:val="007145F3"/>
    <w:rsid w:val="00CE4AC9"/>
    <w:rsid w:val="00FD4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C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FD4CF0"/>
    <w:rPr>
      <w:rFonts w:ascii="Times New Roman" w:hAnsi="Times New Roman" w:cs="Times New Roman" w:hint="default"/>
      <w:b/>
      <w:bCs/>
    </w:rPr>
  </w:style>
  <w:style w:type="paragraph" w:styleId="a4">
    <w:name w:val="Body Text"/>
    <w:basedOn w:val="a"/>
    <w:link w:val="a5"/>
    <w:semiHidden/>
    <w:unhideWhenUsed/>
    <w:rsid w:val="00FD4CF0"/>
    <w:pPr>
      <w:jc w:val="center"/>
    </w:pPr>
    <w:rPr>
      <w:rFonts w:ascii="Arial New Bash" w:hAnsi="Arial New Bash"/>
      <w:sz w:val="28"/>
    </w:rPr>
  </w:style>
  <w:style w:type="character" w:customStyle="1" w:styleId="a5">
    <w:name w:val="Основной текст Знак"/>
    <w:basedOn w:val="a0"/>
    <w:link w:val="a4"/>
    <w:semiHidden/>
    <w:rsid w:val="00FD4CF0"/>
    <w:rPr>
      <w:rFonts w:ascii="Arial New Bash" w:eastAsia="Times New Roman" w:hAnsi="Arial New Bash" w:cs="Times New Roman"/>
      <w:sz w:val="28"/>
      <w:szCs w:val="20"/>
      <w:lang w:eastAsia="ru-RU"/>
    </w:rPr>
  </w:style>
  <w:style w:type="paragraph" w:customStyle="1" w:styleId="consplusnormal">
    <w:name w:val="consplusnormal"/>
    <w:basedOn w:val="a"/>
    <w:uiPriority w:val="99"/>
    <w:rsid w:val="00FD4CF0"/>
    <w:pPr>
      <w:spacing w:before="100" w:beforeAutospacing="1" w:after="100" w:afterAutospacing="1"/>
    </w:pPr>
    <w:rPr>
      <w:sz w:val="24"/>
      <w:szCs w:val="24"/>
    </w:rPr>
  </w:style>
  <w:style w:type="paragraph" w:customStyle="1" w:styleId="consnormal">
    <w:name w:val="consnormal"/>
    <w:basedOn w:val="a"/>
    <w:uiPriority w:val="99"/>
    <w:rsid w:val="00FD4CF0"/>
    <w:pPr>
      <w:spacing w:before="100" w:beforeAutospacing="1" w:after="100" w:afterAutospacing="1"/>
    </w:pPr>
    <w:rPr>
      <w:sz w:val="24"/>
      <w:szCs w:val="24"/>
    </w:rPr>
  </w:style>
  <w:style w:type="character" w:customStyle="1" w:styleId="apple-converted-space">
    <w:name w:val="apple-converted-space"/>
    <w:basedOn w:val="a0"/>
    <w:uiPriority w:val="99"/>
    <w:rsid w:val="00FD4CF0"/>
    <w:rPr>
      <w:rFonts w:ascii="Times New Roman" w:hAnsi="Times New Roman" w:cs="Times New Roman" w:hint="default"/>
    </w:rPr>
  </w:style>
  <w:style w:type="paragraph" w:styleId="a6">
    <w:name w:val="Balloon Text"/>
    <w:basedOn w:val="a"/>
    <w:link w:val="a7"/>
    <w:uiPriority w:val="99"/>
    <w:semiHidden/>
    <w:unhideWhenUsed/>
    <w:rsid w:val="00FD4CF0"/>
    <w:rPr>
      <w:rFonts w:ascii="Tahoma" w:hAnsi="Tahoma" w:cs="Tahoma"/>
      <w:sz w:val="16"/>
      <w:szCs w:val="16"/>
    </w:rPr>
  </w:style>
  <w:style w:type="character" w:customStyle="1" w:styleId="a7">
    <w:name w:val="Текст выноски Знак"/>
    <w:basedOn w:val="a0"/>
    <w:link w:val="a6"/>
    <w:uiPriority w:val="99"/>
    <w:semiHidden/>
    <w:rsid w:val="00FD4CF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CF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FD4CF0"/>
    <w:rPr>
      <w:rFonts w:ascii="Times New Roman" w:hAnsi="Times New Roman" w:cs="Times New Roman" w:hint="default"/>
      <w:b/>
      <w:bCs/>
    </w:rPr>
  </w:style>
  <w:style w:type="paragraph" w:styleId="a4">
    <w:name w:val="Body Text"/>
    <w:basedOn w:val="a"/>
    <w:link w:val="a5"/>
    <w:semiHidden/>
    <w:unhideWhenUsed/>
    <w:rsid w:val="00FD4CF0"/>
    <w:pPr>
      <w:jc w:val="center"/>
    </w:pPr>
    <w:rPr>
      <w:rFonts w:ascii="Arial New Bash" w:hAnsi="Arial New Bash"/>
      <w:sz w:val="28"/>
    </w:rPr>
  </w:style>
  <w:style w:type="character" w:customStyle="1" w:styleId="a5">
    <w:name w:val="Основной текст Знак"/>
    <w:basedOn w:val="a0"/>
    <w:link w:val="a4"/>
    <w:semiHidden/>
    <w:rsid w:val="00FD4CF0"/>
    <w:rPr>
      <w:rFonts w:ascii="Arial New Bash" w:eastAsia="Times New Roman" w:hAnsi="Arial New Bash" w:cs="Times New Roman"/>
      <w:sz w:val="28"/>
      <w:szCs w:val="20"/>
      <w:lang w:eastAsia="ru-RU"/>
    </w:rPr>
  </w:style>
  <w:style w:type="paragraph" w:customStyle="1" w:styleId="consplusnormal">
    <w:name w:val="consplusnormal"/>
    <w:basedOn w:val="a"/>
    <w:uiPriority w:val="99"/>
    <w:rsid w:val="00FD4CF0"/>
    <w:pPr>
      <w:spacing w:before="100" w:beforeAutospacing="1" w:after="100" w:afterAutospacing="1"/>
    </w:pPr>
    <w:rPr>
      <w:sz w:val="24"/>
      <w:szCs w:val="24"/>
    </w:rPr>
  </w:style>
  <w:style w:type="paragraph" w:customStyle="1" w:styleId="consnormal">
    <w:name w:val="consnormal"/>
    <w:basedOn w:val="a"/>
    <w:uiPriority w:val="99"/>
    <w:rsid w:val="00FD4CF0"/>
    <w:pPr>
      <w:spacing w:before="100" w:beforeAutospacing="1" w:after="100" w:afterAutospacing="1"/>
    </w:pPr>
    <w:rPr>
      <w:sz w:val="24"/>
      <w:szCs w:val="24"/>
    </w:rPr>
  </w:style>
  <w:style w:type="character" w:customStyle="1" w:styleId="apple-converted-space">
    <w:name w:val="apple-converted-space"/>
    <w:basedOn w:val="a0"/>
    <w:uiPriority w:val="99"/>
    <w:rsid w:val="00FD4CF0"/>
    <w:rPr>
      <w:rFonts w:ascii="Times New Roman" w:hAnsi="Times New Roman" w:cs="Times New Roman" w:hint="default"/>
    </w:rPr>
  </w:style>
  <w:style w:type="paragraph" w:styleId="a6">
    <w:name w:val="Balloon Text"/>
    <w:basedOn w:val="a"/>
    <w:link w:val="a7"/>
    <w:uiPriority w:val="99"/>
    <w:semiHidden/>
    <w:unhideWhenUsed/>
    <w:rsid w:val="00FD4CF0"/>
    <w:rPr>
      <w:rFonts w:ascii="Tahoma" w:hAnsi="Tahoma" w:cs="Tahoma"/>
      <w:sz w:val="16"/>
      <w:szCs w:val="16"/>
    </w:rPr>
  </w:style>
  <w:style w:type="character" w:customStyle="1" w:styleId="a7">
    <w:name w:val="Текст выноски Знак"/>
    <w:basedOn w:val="a0"/>
    <w:link w:val="a6"/>
    <w:uiPriority w:val="99"/>
    <w:semiHidden/>
    <w:rsid w:val="00FD4CF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1655</Words>
  <Characters>9438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dc:description/>
  <cp:lastModifiedBy>qqq</cp:lastModifiedBy>
  <cp:revision>3</cp:revision>
  <dcterms:created xsi:type="dcterms:W3CDTF">2018-06-08T06:43:00Z</dcterms:created>
  <dcterms:modified xsi:type="dcterms:W3CDTF">2018-06-08T07:12:00Z</dcterms:modified>
</cp:coreProperties>
</file>